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2176"/>
        <w:gridCol w:w="680"/>
        <w:gridCol w:w="412"/>
        <w:gridCol w:w="1857"/>
        <w:gridCol w:w="802"/>
        <w:gridCol w:w="3356"/>
        <w:gridCol w:w="370"/>
      </w:tblGrid>
      <w:tr w:rsidR="00C7433F" w:rsidRPr="00C7433F" w:rsidTr="00C7433F">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240" w:line="240" w:lineRule="auto"/>
              <w:jc w:val="center"/>
              <w:textAlignment w:val="baseline"/>
              <w:rPr>
                <w:rFonts w:ascii="Times New Roman" w:eastAsia="Times New Roman" w:hAnsi="Times New Roman" w:cs="Times New Roman"/>
                <w:b/>
                <w:bCs/>
                <w:sz w:val="24"/>
                <w:szCs w:val="24"/>
                <w:lang w:eastAsia="ru-RU"/>
              </w:rPr>
            </w:pPr>
            <w:r w:rsidRPr="00C7433F">
              <w:rPr>
                <w:rFonts w:ascii="Times New Roman" w:eastAsia="Times New Roman" w:hAnsi="Times New Roman" w:cs="Times New Roman"/>
                <w:b/>
                <w:bCs/>
                <w:sz w:val="24"/>
                <w:szCs w:val="24"/>
                <w:lang w:eastAsia="ru-RU"/>
              </w:rPr>
              <w:t>ТИПОВОЙ ДОГОВОР</w:t>
            </w:r>
            <w:r w:rsidRPr="00C7433F">
              <w:rPr>
                <w:rFonts w:ascii="Times New Roman" w:eastAsia="Times New Roman" w:hAnsi="Times New Roman" w:cs="Times New Roman"/>
                <w:b/>
                <w:bCs/>
                <w:sz w:val="24"/>
                <w:szCs w:val="24"/>
                <w:lang w:eastAsia="ru-RU"/>
              </w:rPr>
              <w:br/>
              <w:t>об осуществлении технологического присоединения к электрическим сетям</w:t>
            </w:r>
          </w:p>
        </w:tc>
      </w:tr>
      <w:tr w:rsidR="00C7433F" w:rsidRPr="00C7433F" w:rsidTr="00C7433F">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и (или) объектов </w:t>
            </w:r>
            <w:proofErr w:type="spellStart"/>
            <w:r w:rsidRPr="00C7433F">
              <w:rPr>
                <w:rFonts w:ascii="Times New Roman" w:eastAsia="Times New Roman" w:hAnsi="Times New Roman" w:cs="Times New Roman"/>
                <w:sz w:val="24"/>
                <w:szCs w:val="24"/>
                <w:lang w:eastAsia="ru-RU"/>
              </w:rPr>
              <w:t>микрогенерации</w:t>
            </w:r>
            <w:proofErr w:type="spellEnd"/>
            <w:r w:rsidRPr="00C7433F">
              <w:rPr>
                <w:rFonts w:ascii="Times New Roman" w:eastAsia="Times New Roman" w:hAnsi="Times New Roman" w:cs="Times New Roman"/>
                <w:sz w:val="24"/>
                <w:szCs w:val="24"/>
                <w:lang w:eastAsia="ru-RU"/>
              </w:rPr>
              <w:t>)</w:t>
            </w:r>
          </w:p>
        </w:tc>
      </w:tr>
      <w:tr w:rsidR="00C7433F" w:rsidRPr="00C7433F" w:rsidTr="00C7433F">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3881"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"____"__________________20   г.</w:t>
            </w:r>
          </w:p>
        </w:tc>
      </w:tr>
      <w:tr w:rsidR="00C7433F" w:rsidRPr="00C7433F" w:rsidTr="00C7433F">
        <w:tc>
          <w:tcPr>
            <w:tcW w:w="3881"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(место заключения договора)</w:t>
            </w:r>
          </w:p>
        </w:tc>
        <w:tc>
          <w:tcPr>
            <w:tcW w:w="3696" w:type="dxa"/>
            <w:gridSpan w:val="2"/>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(дата заключения договора)</w:t>
            </w:r>
          </w:p>
        </w:tc>
      </w:tr>
      <w:tr w:rsidR="00C7433F" w:rsidRPr="00C7433F" w:rsidTr="00C7433F">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08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w:t>
            </w:r>
          </w:p>
        </w:tc>
      </w:tr>
      <w:tr w:rsidR="00C7433F" w:rsidRPr="00C7433F" w:rsidTr="00C7433F">
        <w:tc>
          <w:tcPr>
            <w:tcW w:w="1108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(наименование сетевой организации)</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6468" w:type="dxa"/>
            <w:gridSpan w:val="4"/>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именуемая в дальнейшем сетевой организацией, в лице</w:t>
            </w:r>
          </w:p>
        </w:tc>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08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w:t>
            </w:r>
          </w:p>
        </w:tc>
      </w:tr>
      <w:tr w:rsidR="00C7433F" w:rsidRPr="00C7433F" w:rsidTr="00C7433F">
        <w:tc>
          <w:tcPr>
            <w:tcW w:w="1108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(должность, фамилия, имя, отчество)</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3326" w:type="dxa"/>
            <w:gridSpan w:val="2"/>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действующего на основании</w:t>
            </w:r>
          </w:p>
        </w:tc>
        <w:tc>
          <w:tcPr>
            <w:tcW w:w="8131"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3326" w:type="dxa"/>
            <w:gridSpan w:val="2"/>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8131" w:type="dxa"/>
            <w:gridSpan w:val="5"/>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(наименование и реквизиты документа)</w:t>
            </w:r>
          </w:p>
        </w:tc>
      </w:tr>
      <w:tr w:rsidR="00C7433F" w:rsidRPr="00C7433F" w:rsidTr="00C7433F">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2402"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с одной стороны, и</w:t>
            </w:r>
          </w:p>
        </w:tc>
        <w:tc>
          <w:tcPr>
            <w:tcW w:w="8686"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w:t>
            </w:r>
          </w:p>
        </w:tc>
      </w:tr>
      <w:tr w:rsidR="00C7433F" w:rsidRPr="00C7433F" w:rsidTr="00C7433F">
        <w:tc>
          <w:tcPr>
            <w:tcW w:w="2402"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8686" w:type="dxa"/>
            <w:gridSpan w:val="5"/>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именуемый в дальнейшем заявителем, с другой стороны, вместе именуемые сторонами, заключили настоящий договор о нижеследующем:</w:t>
            </w:r>
            <w:r w:rsidRPr="00C7433F">
              <w:rPr>
                <w:rFonts w:ascii="Times New Roman" w:eastAsia="Times New Roman" w:hAnsi="Times New Roman" w:cs="Times New Roman"/>
                <w:sz w:val="24"/>
                <w:szCs w:val="24"/>
                <w:lang w:eastAsia="ru-RU"/>
              </w:rPr>
              <w:br/>
            </w:r>
          </w:p>
        </w:tc>
      </w:tr>
      <w:tr w:rsidR="00C7433F" w:rsidRPr="00C7433F" w:rsidTr="00C7433F">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bl>
    <w:p w:rsidR="00C7433F" w:rsidRPr="00C7433F" w:rsidRDefault="00C7433F" w:rsidP="00C7433F">
      <w:pPr>
        <w:spacing w:after="0" w:line="240" w:lineRule="auto"/>
        <w:textAlignment w:val="baseline"/>
        <w:rPr>
          <w:rFonts w:ascii="Arial" w:eastAsia="Times New Roman" w:hAnsi="Arial" w:cs="Arial"/>
          <w:color w:val="444444"/>
          <w:sz w:val="24"/>
          <w:szCs w:val="24"/>
          <w:lang w:eastAsia="ru-RU"/>
        </w:rPr>
      </w:pPr>
      <w:r w:rsidRPr="00C7433F">
        <w:rPr>
          <w:rFonts w:ascii="Arial" w:eastAsia="Times New Roman" w:hAnsi="Arial" w:cs="Arial"/>
          <w:color w:val="444444"/>
          <w:sz w:val="24"/>
          <w:szCs w:val="24"/>
          <w:lang w:eastAsia="ru-RU"/>
        </w:rPr>
        <w:t>    </w:t>
      </w:r>
    </w:p>
    <w:tbl>
      <w:tblPr>
        <w:tblW w:w="0" w:type="auto"/>
        <w:tblCellMar>
          <w:left w:w="0" w:type="dxa"/>
          <w:right w:w="0" w:type="dxa"/>
        </w:tblCellMar>
        <w:tblLook w:val="04A0"/>
      </w:tblPr>
      <w:tblGrid>
        <w:gridCol w:w="4667"/>
        <w:gridCol w:w="2369"/>
        <w:gridCol w:w="1949"/>
        <w:gridCol w:w="370"/>
      </w:tblGrid>
      <w:tr w:rsidR="00C7433F" w:rsidRPr="00C7433F" w:rsidTr="00C7433F">
        <w:trPr>
          <w:trHeight w:val="15"/>
        </w:trPr>
        <w:tc>
          <w:tcPr>
            <w:tcW w:w="5359"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c>
          <w:tcPr>
            <w:tcW w:w="3142"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c>
          <w:tcPr>
            <w:tcW w:w="2587"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r>
      <w:tr w:rsidR="00C7433F" w:rsidRPr="00C7433F" w:rsidTr="00C7433F">
        <w:tc>
          <w:tcPr>
            <w:tcW w:w="11458" w:type="dxa"/>
            <w:gridSpan w:val="4"/>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240" w:line="240" w:lineRule="auto"/>
              <w:jc w:val="center"/>
              <w:textAlignment w:val="baseline"/>
              <w:rPr>
                <w:rFonts w:ascii="Times New Roman" w:eastAsia="Times New Roman" w:hAnsi="Times New Roman" w:cs="Times New Roman"/>
                <w:b/>
                <w:bCs/>
                <w:sz w:val="24"/>
                <w:szCs w:val="24"/>
                <w:lang w:eastAsia="ru-RU"/>
              </w:rPr>
            </w:pPr>
            <w:r w:rsidRPr="00C7433F">
              <w:rPr>
                <w:rFonts w:ascii="Times New Roman" w:eastAsia="Times New Roman" w:hAnsi="Times New Roman" w:cs="Times New Roman"/>
                <w:b/>
                <w:bCs/>
                <w:sz w:val="24"/>
                <w:szCs w:val="24"/>
                <w:lang w:eastAsia="ru-RU"/>
              </w:rPr>
              <w:t>I. Предмет договора</w:t>
            </w:r>
          </w:p>
        </w:tc>
      </w:tr>
      <w:tr w:rsidR="00C7433F" w:rsidRPr="00C7433F" w:rsidTr="00C7433F">
        <w:tc>
          <w:tcPr>
            <w:tcW w:w="11458" w:type="dxa"/>
            <w:gridSpan w:val="4"/>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458" w:type="dxa"/>
            <w:gridSpan w:val="4"/>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и (или) объектов </w:t>
            </w:r>
            <w:proofErr w:type="spellStart"/>
            <w:r w:rsidRPr="00C7433F">
              <w:rPr>
                <w:rFonts w:ascii="Times New Roman" w:eastAsia="Times New Roman" w:hAnsi="Times New Roman" w:cs="Times New Roman"/>
                <w:sz w:val="24"/>
                <w:szCs w:val="24"/>
                <w:lang w:eastAsia="ru-RU"/>
              </w:rPr>
              <w:t>микрогенерации</w:t>
            </w:r>
            <w:proofErr w:type="spellEnd"/>
            <w:r w:rsidRPr="00C7433F">
              <w:rPr>
                <w:rFonts w:ascii="Times New Roman" w:eastAsia="Times New Roman" w:hAnsi="Times New Roman" w:cs="Times New Roman"/>
                <w:sz w:val="24"/>
                <w:szCs w:val="24"/>
                <w:lang w:eastAsia="ru-RU"/>
              </w:rPr>
              <w:t xml:space="preserve"> заявителя (далее - технологическое присоединение)</w:t>
            </w:r>
            <w:r w:rsidRPr="00C7433F">
              <w:rPr>
                <w:rFonts w:ascii="Times New Roman" w:eastAsia="Times New Roman" w:hAnsi="Times New Roman" w:cs="Times New Roman"/>
                <w:sz w:val="24"/>
                <w:szCs w:val="24"/>
                <w:lang w:eastAsia="ru-RU"/>
              </w:rPr>
              <w:br/>
            </w:r>
          </w:p>
        </w:tc>
      </w:tr>
      <w:tr w:rsidR="00C7433F" w:rsidRPr="00C7433F" w:rsidTr="00C7433F">
        <w:tc>
          <w:tcPr>
            <w:tcW w:w="11458" w:type="dxa"/>
            <w:gridSpan w:val="4"/>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088"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w:t>
            </w:r>
          </w:p>
        </w:tc>
      </w:tr>
      <w:tr w:rsidR="00C7433F" w:rsidRPr="00C7433F" w:rsidTr="00C7433F">
        <w:tc>
          <w:tcPr>
            <w:tcW w:w="11088"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(наименование энергопринимающих устройств)</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458" w:type="dxa"/>
            <w:gridSpan w:val="4"/>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458" w:type="dxa"/>
            <w:gridSpan w:val="4"/>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w:t>
            </w:r>
            <w:proofErr w:type="spellStart"/>
            <w:r w:rsidRPr="00C7433F">
              <w:rPr>
                <w:rFonts w:ascii="Times New Roman" w:eastAsia="Times New Roman" w:hAnsi="Times New Roman" w:cs="Times New Roman"/>
                <w:sz w:val="24"/>
                <w:szCs w:val="24"/>
                <w:lang w:eastAsia="ru-RU"/>
              </w:rPr>
              <w:t>микрогенерации</w:t>
            </w:r>
            <w:proofErr w:type="spellEnd"/>
            <w:r w:rsidRPr="00C7433F">
              <w:rPr>
                <w:rFonts w:ascii="Times New Roman" w:eastAsia="Times New Roman" w:hAnsi="Times New Roman" w:cs="Times New Roman"/>
                <w:sz w:val="24"/>
                <w:szCs w:val="24"/>
                <w:lang w:eastAsia="ru-RU"/>
              </w:rPr>
              <w:t>,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максимальная мощность присоединяемых энергопринимающих </w:t>
            </w:r>
            <w:proofErr w:type="spellStart"/>
            <w:r w:rsidRPr="00C7433F">
              <w:rPr>
                <w:rFonts w:ascii="Times New Roman" w:eastAsia="Times New Roman" w:hAnsi="Times New Roman" w:cs="Times New Roman"/>
                <w:sz w:val="24"/>
                <w:szCs w:val="24"/>
                <w:lang w:eastAsia="ru-RU"/>
              </w:rPr>
              <w:t>устройств________</w:t>
            </w:r>
            <w:proofErr w:type="spellEnd"/>
            <w:r w:rsidRPr="00C7433F">
              <w:rPr>
                <w:rFonts w:ascii="Times New Roman" w:eastAsia="Times New Roman" w:hAnsi="Times New Roman" w:cs="Times New Roman"/>
                <w:sz w:val="24"/>
                <w:szCs w:val="24"/>
                <w:lang w:eastAsia="ru-RU"/>
              </w:rPr>
              <w:t>(кВт);</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категория </w:t>
            </w:r>
            <w:proofErr w:type="spellStart"/>
            <w:r w:rsidRPr="00C7433F">
              <w:rPr>
                <w:rFonts w:ascii="Times New Roman" w:eastAsia="Times New Roman" w:hAnsi="Times New Roman" w:cs="Times New Roman"/>
                <w:sz w:val="24"/>
                <w:szCs w:val="24"/>
                <w:lang w:eastAsia="ru-RU"/>
              </w:rPr>
              <w:t>надежности________</w:t>
            </w:r>
            <w:proofErr w:type="spellEnd"/>
            <w:r w:rsidRPr="00C7433F">
              <w:rPr>
                <w:rFonts w:ascii="Times New Roman" w:eastAsia="Times New Roman" w:hAnsi="Times New Roman" w:cs="Times New Roman"/>
                <w:sz w:val="24"/>
                <w:szCs w:val="24"/>
                <w:lang w:eastAsia="ru-RU"/>
              </w:rPr>
              <w:t>;</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класс напряжения электрических сетей, к которым осуществляется технологическое </w:t>
            </w:r>
            <w:proofErr w:type="spellStart"/>
            <w:r w:rsidRPr="00C7433F">
              <w:rPr>
                <w:rFonts w:ascii="Times New Roman" w:eastAsia="Times New Roman" w:hAnsi="Times New Roman" w:cs="Times New Roman"/>
                <w:sz w:val="24"/>
                <w:szCs w:val="24"/>
                <w:lang w:eastAsia="ru-RU"/>
              </w:rPr>
              <w:t>присоединение________</w:t>
            </w:r>
            <w:proofErr w:type="spellEnd"/>
            <w:r w:rsidRPr="00C7433F">
              <w:rPr>
                <w:rFonts w:ascii="Times New Roman" w:eastAsia="Times New Roman" w:hAnsi="Times New Roman" w:cs="Times New Roman"/>
                <w:sz w:val="24"/>
                <w:szCs w:val="24"/>
                <w:lang w:eastAsia="ru-RU"/>
              </w:rPr>
              <w:t>(кВ);</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максимальная мощность ранее присоединенных энергопринимающих </w:t>
            </w:r>
            <w:proofErr w:type="spellStart"/>
            <w:r w:rsidRPr="00C7433F">
              <w:rPr>
                <w:rFonts w:ascii="Times New Roman" w:eastAsia="Times New Roman" w:hAnsi="Times New Roman" w:cs="Times New Roman"/>
                <w:sz w:val="24"/>
                <w:szCs w:val="24"/>
                <w:lang w:eastAsia="ru-RU"/>
              </w:rPr>
              <w:t>устройств________</w:t>
            </w:r>
            <w:proofErr w:type="spellEnd"/>
            <w:r w:rsidRPr="00C7433F">
              <w:rPr>
                <w:rFonts w:ascii="Times New Roman" w:eastAsia="Times New Roman" w:hAnsi="Times New Roman" w:cs="Times New Roman"/>
                <w:sz w:val="24"/>
                <w:szCs w:val="24"/>
                <w:lang w:eastAsia="ru-RU"/>
              </w:rPr>
              <w:t>(кВт)</w:t>
            </w:r>
            <w:r w:rsidRPr="00C7433F">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5pt;height:17.25pt"/>
              </w:pict>
            </w:r>
            <w:r w:rsidRPr="00C7433F">
              <w:rPr>
                <w:rFonts w:ascii="Times New Roman" w:eastAsia="Times New Roman" w:hAnsi="Times New Roman" w:cs="Times New Roman"/>
                <w:sz w:val="24"/>
                <w:szCs w:val="24"/>
                <w:lang w:eastAsia="ru-RU"/>
              </w:rPr>
              <w:t>;</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максимальная мощность присоединяемых объектов </w:t>
            </w:r>
            <w:proofErr w:type="spellStart"/>
            <w:r w:rsidRPr="00C7433F">
              <w:rPr>
                <w:rFonts w:ascii="Times New Roman" w:eastAsia="Times New Roman" w:hAnsi="Times New Roman" w:cs="Times New Roman"/>
                <w:sz w:val="24"/>
                <w:szCs w:val="24"/>
                <w:lang w:eastAsia="ru-RU"/>
              </w:rPr>
              <w:t>микрогенерации</w:t>
            </w:r>
            <w:proofErr w:type="spellEnd"/>
            <w:r w:rsidRPr="00C7433F">
              <w:rPr>
                <w:rFonts w:ascii="Times New Roman" w:eastAsia="Times New Roman" w:hAnsi="Times New Roman" w:cs="Times New Roman"/>
                <w:sz w:val="24"/>
                <w:szCs w:val="24"/>
                <w:lang w:eastAsia="ru-RU"/>
              </w:rPr>
              <w:t xml:space="preserve"> ________(кВт);</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максимальная мощность ранее присоединенных объектов </w:t>
            </w:r>
            <w:proofErr w:type="spellStart"/>
            <w:r w:rsidRPr="00C7433F">
              <w:rPr>
                <w:rFonts w:ascii="Times New Roman" w:eastAsia="Times New Roman" w:hAnsi="Times New Roman" w:cs="Times New Roman"/>
                <w:sz w:val="24"/>
                <w:szCs w:val="24"/>
                <w:lang w:eastAsia="ru-RU"/>
              </w:rPr>
              <w:t>микрогенерации________</w:t>
            </w:r>
            <w:proofErr w:type="spellEnd"/>
            <w:r w:rsidRPr="00C7433F">
              <w:rPr>
                <w:rFonts w:ascii="Times New Roman" w:eastAsia="Times New Roman" w:hAnsi="Times New Roman" w:cs="Times New Roman"/>
                <w:sz w:val="24"/>
                <w:szCs w:val="24"/>
                <w:lang w:eastAsia="ru-RU"/>
              </w:rPr>
              <w:t>(кВт)</w:t>
            </w:r>
            <w:r w:rsidRPr="00C7433F">
              <w:rPr>
                <w:rFonts w:ascii="Times New Roman" w:eastAsia="Times New Roman" w:hAnsi="Times New Roman" w:cs="Times New Roman"/>
                <w:sz w:val="24"/>
                <w:szCs w:val="24"/>
                <w:lang w:eastAsia="ru-RU"/>
              </w:rPr>
              <w:pict>
                <v:shape id="_x0000_i1026" type="#_x0000_t75" alt="" style="width:6.75pt;height:17.25pt"/>
              </w:pict>
            </w:r>
            <w:r w:rsidRPr="00C7433F">
              <w:rPr>
                <w:rFonts w:ascii="Times New Roman" w:eastAsia="Times New Roman" w:hAnsi="Times New Roman" w:cs="Times New Roman"/>
                <w:sz w:val="24"/>
                <w:szCs w:val="24"/>
                <w:lang w:eastAsia="ru-RU"/>
              </w:rPr>
              <w:t>.</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r w:rsidRPr="00C7433F">
              <w:rPr>
                <w:rFonts w:ascii="Times New Roman" w:eastAsia="Times New Roman" w:hAnsi="Times New Roman" w:cs="Times New Roman"/>
                <w:sz w:val="24"/>
                <w:szCs w:val="24"/>
                <w:lang w:eastAsia="ru-RU"/>
              </w:rPr>
              <w:br/>
            </w:r>
          </w:p>
        </w:tc>
      </w:tr>
      <w:tr w:rsidR="00C7433F" w:rsidRPr="00C7433F" w:rsidTr="00C7433F">
        <w:tc>
          <w:tcPr>
            <w:tcW w:w="11458" w:type="dxa"/>
            <w:gridSpan w:val="4"/>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8501" w:type="dxa"/>
            <w:gridSpan w:val="2"/>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2. Технологическое присоединение необходимо для электроснабжения</w:t>
            </w:r>
            <w:r w:rsidRPr="00C7433F">
              <w:rPr>
                <w:rFonts w:ascii="Times New Roman" w:eastAsia="Times New Roman" w:hAnsi="Times New Roman" w:cs="Times New Roman"/>
                <w:sz w:val="24"/>
                <w:szCs w:val="24"/>
                <w:lang w:eastAsia="ru-RU"/>
              </w:rPr>
              <w:br/>
            </w:r>
          </w:p>
        </w:tc>
        <w:tc>
          <w:tcPr>
            <w:tcW w:w="2957"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458" w:type="dxa"/>
            <w:gridSpan w:val="4"/>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088"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w:t>
            </w:r>
          </w:p>
        </w:tc>
      </w:tr>
      <w:tr w:rsidR="00C7433F" w:rsidRPr="00C7433F" w:rsidTr="00C7433F">
        <w:tc>
          <w:tcPr>
            <w:tcW w:w="11088"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(наименование объектов заявителя)</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458" w:type="dxa"/>
            <w:gridSpan w:val="4"/>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5359"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расположенных (которые будут располагаться)</w:t>
            </w:r>
          </w:p>
        </w:tc>
        <w:tc>
          <w:tcPr>
            <w:tcW w:w="6098"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458" w:type="dxa"/>
            <w:gridSpan w:val="4"/>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088"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w:t>
            </w:r>
          </w:p>
        </w:tc>
      </w:tr>
      <w:tr w:rsidR="00C7433F" w:rsidRPr="00C7433F" w:rsidTr="00C7433F">
        <w:tc>
          <w:tcPr>
            <w:tcW w:w="11088"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(место нахождения объектов заявителя)</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458" w:type="dxa"/>
            <w:gridSpan w:val="4"/>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458" w:type="dxa"/>
            <w:gridSpan w:val="4"/>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w:t>
            </w:r>
            <w:hyperlink r:id="rId4" w:anchor="AAS0NR" w:history="1">
              <w:r w:rsidRPr="00C7433F">
                <w:rPr>
                  <w:rFonts w:ascii="Times New Roman" w:eastAsia="Times New Roman" w:hAnsi="Times New Roman" w:cs="Times New Roman"/>
                  <w:color w:val="3451A0"/>
                  <w:sz w:val="24"/>
                  <w:szCs w:val="24"/>
                  <w:lang w:eastAsia="ru-RU"/>
                </w:rPr>
                <w:pict>
                  <v:shape id="_x0000_i1027" type="#_x0000_t75" alt="" href="https://docs.cntd.ru/document/901919551#AAS0NR" style="width:8.25pt;height:17.25pt" o:button="t"/>
                </w:pict>
              </w:r>
            </w:hyperlink>
            <w:r w:rsidRPr="00C7433F">
              <w:rPr>
                <w:rFonts w:ascii="Times New Roman" w:eastAsia="Times New Roman" w:hAnsi="Times New Roman" w:cs="Times New Roman"/>
                <w:sz w:val="24"/>
                <w:szCs w:val="24"/>
                <w:lang w:eastAsia="ru-RU"/>
              </w:rPr>
              <w:t> от границы участка заявителя, на котором располагаются (будут располагаться) присоединяемые объекты заявителя.</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4. Технические условия являются неотъемлемой частью настоящего договора и приведены в </w:t>
            </w:r>
            <w:hyperlink r:id="rId5" w:anchor="AAS0NR" w:history="1">
              <w:r w:rsidRPr="00C7433F">
                <w:rPr>
                  <w:rFonts w:ascii="Times New Roman" w:eastAsia="Times New Roman" w:hAnsi="Times New Roman" w:cs="Times New Roman"/>
                  <w:color w:val="3451A0"/>
                  <w:sz w:val="24"/>
                  <w:szCs w:val="24"/>
                  <w:u w:val="single"/>
                  <w:lang w:eastAsia="ru-RU"/>
                </w:rPr>
                <w:t>приложении</w:t>
              </w:r>
            </w:hyperlink>
            <w:r w:rsidRPr="00C7433F">
              <w:rPr>
                <w:rFonts w:ascii="Times New Roman" w:eastAsia="Times New Roman" w:hAnsi="Times New Roman" w:cs="Times New Roman"/>
                <w:sz w:val="24"/>
                <w:szCs w:val="24"/>
                <w:lang w:eastAsia="ru-RU"/>
              </w:rPr>
              <w:t>.</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Срок действия технических условий составляет </w:t>
            </w:r>
            <w:proofErr w:type="spellStart"/>
            <w:r w:rsidRPr="00C7433F">
              <w:rPr>
                <w:rFonts w:ascii="Times New Roman" w:eastAsia="Times New Roman" w:hAnsi="Times New Roman" w:cs="Times New Roman"/>
                <w:sz w:val="24"/>
                <w:szCs w:val="24"/>
                <w:lang w:eastAsia="ru-RU"/>
              </w:rPr>
              <w:t>________год</w:t>
            </w:r>
            <w:proofErr w:type="spellEnd"/>
            <w:r w:rsidRPr="00C7433F">
              <w:rPr>
                <w:rFonts w:ascii="Times New Roman" w:eastAsia="Times New Roman" w:hAnsi="Times New Roman" w:cs="Times New Roman"/>
                <w:sz w:val="24"/>
                <w:szCs w:val="24"/>
                <w:lang w:eastAsia="ru-RU"/>
              </w:rPr>
              <w:t xml:space="preserve"> (года)</w:t>
            </w:r>
            <w:r w:rsidRPr="00C7433F">
              <w:rPr>
                <w:rFonts w:ascii="Times New Roman" w:eastAsia="Times New Roman" w:hAnsi="Times New Roman" w:cs="Times New Roman"/>
                <w:sz w:val="24"/>
                <w:szCs w:val="24"/>
                <w:lang w:eastAsia="ru-RU"/>
              </w:rPr>
              <w:pict>
                <v:shape id="_x0000_i1028" type="#_x0000_t75" alt="" style="width:8.25pt;height:17.25pt"/>
              </w:pict>
            </w:r>
            <w:r w:rsidRPr="00C7433F">
              <w:rPr>
                <w:rFonts w:ascii="Times New Roman" w:eastAsia="Times New Roman" w:hAnsi="Times New Roman" w:cs="Times New Roman"/>
                <w:sz w:val="24"/>
                <w:szCs w:val="24"/>
                <w:lang w:eastAsia="ru-RU"/>
              </w:rPr>
              <w:t> со дня заключения настоящего договора.</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5. Срок выполнения мероприятий по технологическому присоединению составляет</w:t>
            </w:r>
            <w:r w:rsidRPr="00C7433F">
              <w:rPr>
                <w:rFonts w:ascii="Times New Roman" w:eastAsia="Times New Roman" w:hAnsi="Times New Roman" w:cs="Times New Roman"/>
                <w:sz w:val="24"/>
                <w:szCs w:val="24"/>
                <w:lang w:eastAsia="ru-RU"/>
              </w:rPr>
              <w:pict>
                <v:shape id="_x0000_i1029" type="#_x0000_t75" alt="" style="width:8.25pt;height:17.25pt"/>
              </w:pict>
            </w:r>
            <w:r w:rsidRPr="00C7433F">
              <w:rPr>
                <w:rFonts w:ascii="Times New Roman" w:eastAsia="Times New Roman" w:hAnsi="Times New Roman" w:cs="Times New Roman"/>
                <w:sz w:val="24"/>
                <w:szCs w:val="24"/>
                <w:lang w:eastAsia="ru-RU"/>
              </w:rPr>
              <w:t> </w:t>
            </w:r>
            <w:proofErr w:type="spellStart"/>
            <w:r w:rsidRPr="00C7433F">
              <w:rPr>
                <w:rFonts w:ascii="Times New Roman" w:eastAsia="Times New Roman" w:hAnsi="Times New Roman" w:cs="Times New Roman"/>
                <w:sz w:val="24"/>
                <w:szCs w:val="24"/>
                <w:lang w:eastAsia="ru-RU"/>
              </w:rPr>
              <w:t>_____________со</w:t>
            </w:r>
            <w:proofErr w:type="spellEnd"/>
            <w:r w:rsidRPr="00C7433F">
              <w:rPr>
                <w:rFonts w:ascii="Times New Roman" w:eastAsia="Times New Roman" w:hAnsi="Times New Roman" w:cs="Times New Roman"/>
                <w:sz w:val="24"/>
                <w:szCs w:val="24"/>
                <w:lang w:eastAsia="ru-RU"/>
              </w:rPr>
              <w:t xml:space="preserve"> дня заключения настоящего договора.</w:t>
            </w:r>
            <w:r w:rsidRPr="00C7433F">
              <w:rPr>
                <w:rFonts w:ascii="Times New Roman" w:eastAsia="Times New Roman" w:hAnsi="Times New Roman" w:cs="Times New Roman"/>
                <w:sz w:val="24"/>
                <w:szCs w:val="24"/>
                <w:lang w:eastAsia="ru-RU"/>
              </w:rPr>
              <w:br/>
            </w:r>
          </w:p>
        </w:tc>
      </w:tr>
      <w:tr w:rsidR="00C7433F" w:rsidRPr="00C7433F" w:rsidTr="00C7433F">
        <w:tc>
          <w:tcPr>
            <w:tcW w:w="11458" w:type="dxa"/>
            <w:gridSpan w:val="4"/>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bl>
    <w:p w:rsidR="00C7433F" w:rsidRPr="00C7433F" w:rsidRDefault="00C7433F" w:rsidP="00C7433F">
      <w:pPr>
        <w:spacing w:after="0" w:line="240" w:lineRule="auto"/>
        <w:textAlignment w:val="baseline"/>
        <w:rPr>
          <w:rFonts w:ascii="Arial" w:eastAsia="Times New Roman" w:hAnsi="Arial" w:cs="Arial"/>
          <w:color w:val="444444"/>
          <w:sz w:val="24"/>
          <w:szCs w:val="24"/>
          <w:lang w:eastAsia="ru-RU"/>
        </w:rPr>
      </w:pPr>
      <w:r w:rsidRPr="00C7433F">
        <w:rPr>
          <w:rFonts w:ascii="Arial" w:eastAsia="Times New Roman" w:hAnsi="Arial" w:cs="Arial"/>
          <w:color w:val="444444"/>
          <w:sz w:val="24"/>
          <w:szCs w:val="24"/>
          <w:lang w:eastAsia="ru-RU"/>
        </w:rPr>
        <w:t>    </w:t>
      </w:r>
    </w:p>
    <w:tbl>
      <w:tblPr>
        <w:tblW w:w="0" w:type="auto"/>
        <w:tblCellMar>
          <w:left w:w="0" w:type="dxa"/>
          <w:right w:w="0" w:type="dxa"/>
        </w:tblCellMar>
        <w:tblLook w:val="04A0"/>
      </w:tblPr>
      <w:tblGrid>
        <w:gridCol w:w="9355"/>
      </w:tblGrid>
      <w:tr w:rsidR="00C7433F" w:rsidRPr="00C7433F" w:rsidTr="00C7433F">
        <w:trPr>
          <w:trHeight w:val="15"/>
        </w:trPr>
        <w:tc>
          <w:tcPr>
            <w:tcW w:w="11458"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r>
      <w:tr w:rsidR="00C7433F" w:rsidRPr="00C7433F" w:rsidTr="00C7433F">
        <w:tc>
          <w:tcPr>
            <w:tcW w:w="1145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240" w:line="240" w:lineRule="auto"/>
              <w:jc w:val="center"/>
              <w:textAlignment w:val="baseline"/>
              <w:rPr>
                <w:rFonts w:ascii="Times New Roman" w:eastAsia="Times New Roman" w:hAnsi="Times New Roman" w:cs="Times New Roman"/>
                <w:b/>
                <w:bCs/>
                <w:sz w:val="24"/>
                <w:szCs w:val="24"/>
                <w:lang w:eastAsia="ru-RU"/>
              </w:rPr>
            </w:pPr>
            <w:r w:rsidRPr="00C7433F">
              <w:rPr>
                <w:rFonts w:ascii="Times New Roman" w:eastAsia="Times New Roman" w:hAnsi="Times New Roman" w:cs="Times New Roman"/>
                <w:b/>
                <w:bCs/>
                <w:sz w:val="24"/>
                <w:szCs w:val="24"/>
                <w:lang w:eastAsia="ru-RU"/>
              </w:rPr>
              <w:t>II. Обязанности сторон</w:t>
            </w:r>
          </w:p>
        </w:tc>
      </w:tr>
      <w:tr w:rsidR="00C7433F" w:rsidRPr="00C7433F" w:rsidTr="00C7433F">
        <w:tc>
          <w:tcPr>
            <w:tcW w:w="1145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45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6. Сетевая организация обязуется:</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proofErr w:type="spellStart"/>
            <w:r w:rsidRPr="00C7433F">
              <w:rPr>
                <w:rFonts w:ascii="Times New Roman" w:eastAsia="Times New Roman" w:hAnsi="Times New Roman" w:cs="Times New Roman"/>
                <w:sz w:val="24"/>
                <w:szCs w:val="24"/>
                <w:lang w:eastAsia="ru-RU"/>
              </w:rPr>
              <w:t>микрогенерации</w:t>
            </w:r>
            <w:proofErr w:type="spellEnd"/>
            <w:r w:rsidRPr="00C7433F">
              <w:rPr>
                <w:rFonts w:ascii="Times New Roman" w:eastAsia="Times New Roman" w:hAnsi="Times New Roman" w:cs="Times New Roman"/>
                <w:sz w:val="24"/>
                <w:szCs w:val="24"/>
                <w:lang w:eastAsia="ru-RU"/>
              </w:rPr>
              <w:t xml:space="preserve"> заявителя, указанные в технических условиях;</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в течение </w:t>
            </w:r>
            <w:proofErr w:type="spellStart"/>
            <w:r w:rsidRPr="00C7433F">
              <w:rPr>
                <w:rFonts w:ascii="Times New Roman" w:eastAsia="Times New Roman" w:hAnsi="Times New Roman" w:cs="Times New Roman"/>
                <w:sz w:val="24"/>
                <w:szCs w:val="24"/>
                <w:lang w:eastAsia="ru-RU"/>
              </w:rPr>
              <w:t>____рабочих</w:t>
            </w:r>
            <w:proofErr w:type="spellEnd"/>
            <w:r w:rsidRPr="00C7433F">
              <w:rPr>
                <w:rFonts w:ascii="Times New Roman" w:eastAsia="Times New Roman" w:hAnsi="Times New Roman" w:cs="Times New Roman"/>
                <w:sz w:val="24"/>
                <w:szCs w:val="24"/>
                <w:lang w:eastAsia="ru-RU"/>
              </w:rPr>
              <w:t xml:space="preserve"> дней со дня уведомления заявителем сетевой организации о выполнении им технических условий осуществить проверку выполнения технических </w:t>
            </w:r>
            <w:r w:rsidRPr="00C7433F">
              <w:rPr>
                <w:rFonts w:ascii="Times New Roman" w:eastAsia="Times New Roman" w:hAnsi="Times New Roman" w:cs="Times New Roman"/>
                <w:sz w:val="24"/>
                <w:szCs w:val="24"/>
                <w:lang w:eastAsia="ru-RU"/>
              </w:rPr>
              <w:lastRenderedPageBreak/>
              <w:t xml:space="preserve">условий заявителем, провести с участием заявителя осмотр (обследование) присоединяемых энергопринимающих устройств и (или) объектов </w:t>
            </w:r>
            <w:proofErr w:type="spellStart"/>
            <w:r w:rsidRPr="00C7433F">
              <w:rPr>
                <w:rFonts w:ascii="Times New Roman" w:eastAsia="Times New Roman" w:hAnsi="Times New Roman" w:cs="Times New Roman"/>
                <w:sz w:val="24"/>
                <w:szCs w:val="24"/>
                <w:lang w:eastAsia="ru-RU"/>
              </w:rPr>
              <w:t>микрогенерации</w:t>
            </w:r>
            <w:proofErr w:type="spellEnd"/>
            <w:r w:rsidRPr="00C7433F">
              <w:rPr>
                <w:rFonts w:ascii="Times New Roman" w:eastAsia="Times New Roman" w:hAnsi="Times New Roman" w:cs="Times New Roman"/>
                <w:sz w:val="24"/>
                <w:szCs w:val="24"/>
                <w:lang w:eastAsia="ru-RU"/>
              </w:rPr>
              <w:t xml:space="preserve"> заявителя;</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и (или) объектов </w:t>
            </w:r>
            <w:proofErr w:type="spellStart"/>
            <w:r w:rsidRPr="00C7433F">
              <w:rPr>
                <w:rFonts w:ascii="Times New Roman" w:eastAsia="Times New Roman" w:hAnsi="Times New Roman" w:cs="Times New Roman"/>
                <w:sz w:val="24"/>
                <w:szCs w:val="24"/>
                <w:lang w:eastAsia="ru-RU"/>
              </w:rPr>
              <w:t>микрогенерации</w:t>
            </w:r>
            <w:proofErr w:type="spellEnd"/>
            <w:r w:rsidRPr="00C7433F">
              <w:rPr>
                <w:rFonts w:ascii="Times New Roman" w:eastAsia="Times New Roman" w:hAnsi="Times New Roman" w:cs="Times New Roman"/>
                <w:sz w:val="24"/>
                <w:szCs w:val="24"/>
                <w:lang w:eastAsia="ru-RU"/>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r w:rsidRPr="00C7433F">
              <w:rPr>
                <w:rFonts w:ascii="Times New Roman" w:eastAsia="Times New Roman" w:hAnsi="Times New Roman" w:cs="Times New Roman"/>
                <w:sz w:val="24"/>
                <w:szCs w:val="24"/>
                <w:lang w:eastAsia="ru-RU"/>
              </w:rPr>
              <w:br/>
            </w:r>
          </w:p>
        </w:tc>
      </w:tr>
      <w:tr w:rsidR="00C7433F" w:rsidRPr="00C7433F" w:rsidTr="00C7433F">
        <w:tc>
          <w:tcPr>
            <w:tcW w:w="1145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45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8. Заявитель обязуется:</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w:t>
            </w:r>
            <w:proofErr w:type="spellStart"/>
            <w:r w:rsidRPr="00C7433F">
              <w:rPr>
                <w:rFonts w:ascii="Times New Roman" w:eastAsia="Times New Roman" w:hAnsi="Times New Roman" w:cs="Times New Roman"/>
                <w:sz w:val="24"/>
                <w:szCs w:val="24"/>
                <w:lang w:eastAsia="ru-RU"/>
              </w:rPr>
              <w:t>микрогенерации</w:t>
            </w:r>
            <w:proofErr w:type="spellEnd"/>
            <w:r w:rsidRPr="00C7433F">
              <w:rPr>
                <w:rFonts w:ascii="Times New Roman" w:eastAsia="Times New Roman" w:hAnsi="Times New Roman" w:cs="Times New Roman"/>
                <w:sz w:val="24"/>
                <w:szCs w:val="24"/>
                <w:lang w:eastAsia="ru-RU"/>
              </w:rPr>
              <w:t xml:space="preserve"> заявителя, указанные в технических условиях;</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C7433F">
              <w:rPr>
                <w:rFonts w:ascii="Times New Roman" w:eastAsia="Times New Roman" w:hAnsi="Times New Roman" w:cs="Times New Roman"/>
                <w:sz w:val="24"/>
                <w:szCs w:val="24"/>
                <w:lang w:eastAsia="ru-RU"/>
              </w:rPr>
              <w:br/>
            </w:r>
          </w:p>
        </w:tc>
      </w:tr>
      <w:tr w:rsidR="00C7433F" w:rsidRPr="00C7433F" w:rsidTr="00C7433F">
        <w:tc>
          <w:tcPr>
            <w:tcW w:w="1145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45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принять участие в осмотре (обследовании) присоединяемых энергопринимающих устройств и (или) объектов </w:t>
            </w:r>
            <w:proofErr w:type="spellStart"/>
            <w:r w:rsidRPr="00C7433F">
              <w:rPr>
                <w:rFonts w:ascii="Times New Roman" w:eastAsia="Times New Roman" w:hAnsi="Times New Roman" w:cs="Times New Roman"/>
                <w:sz w:val="24"/>
                <w:szCs w:val="24"/>
                <w:lang w:eastAsia="ru-RU"/>
              </w:rPr>
              <w:t>микрогенерации</w:t>
            </w:r>
            <w:proofErr w:type="spellEnd"/>
            <w:r w:rsidRPr="00C7433F">
              <w:rPr>
                <w:rFonts w:ascii="Times New Roman" w:eastAsia="Times New Roman" w:hAnsi="Times New Roman" w:cs="Times New Roman"/>
                <w:sz w:val="24"/>
                <w:szCs w:val="24"/>
                <w:lang w:eastAsia="ru-RU"/>
              </w:rPr>
              <w:t xml:space="preserve"> сетевой организацией;</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энергопринимающих устройств и (или) объектов </w:t>
            </w:r>
            <w:proofErr w:type="spellStart"/>
            <w:r w:rsidRPr="00C7433F">
              <w:rPr>
                <w:rFonts w:ascii="Times New Roman" w:eastAsia="Times New Roman" w:hAnsi="Times New Roman" w:cs="Times New Roman"/>
                <w:sz w:val="24"/>
                <w:szCs w:val="24"/>
                <w:lang w:eastAsia="ru-RU"/>
              </w:rPr>
              <w:t>микрогенерации</w:t>
            </w:r>
            <w:proofErr w:type="spellEnd"/>
            <w:r w:rsidRPr="00C7433F">
              <w:rPr>
                <w:rFonts w:ascii="Times New Roman" w:eastAsia="Times New Roman" w:hAnsi="Times New Roman" w:cs="Times New Roman"/>
                <w:sz w:val="24"/>
                <w:szCs w:val="24"/>
                <w:lang w:eastAsia="ru-RU"/>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r w:rsidRPr="00C7433F">
              <w:rPr>
                <w:rFonts w:ascii="Times New Roman" w:eastAsia="Times New Roman" w:hAnsi="Times New Roman" w:cs="Times New Roman"/>
                <w:sz w:val="24"/>
                <w:szCs w:val="24"/>
                <w:lang w:eastAsia="ru-RU"/>
              </w:rPr>
              <w:br/>
            </w:r>
          </w:p>
        </w:tc>
      </w:tr>
      <w:tr w:rsidR="00C7433F" w:rsidRPr="00C7433F" w:rsidTr="00C7433F">
        <w:tc>
          <w:tcPr>
            <w:tcW w:w="1145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bl>
    <w:p w:rsidR="00C7433F" w:rsidRPr="00C7433F" w:rsidRDefault="00C7433F" w:rsidP="00C7433F">
      <w:pPr>
        <w:spacing w:after="0" w:line="240" w:lineRule="auto"/>
        <w:textAlignment w:val="baseline"/>
        <w:rPr>
          <w:rFonts w:ascii="Arial" w:eastAsia="Times New Roman" w:hAnsi="Arial" w:cs="Arial"/>
          <w:color w:val="444444"/>
          <w:sz w:val="24"/>
          <w:szCs w:val="24"/>
          <w:lang w:eastAsia="ru-RU"/>
        </w:rPr>
      </w:pPr>
      <w:r w:rsidRPr="00C7433F">
        <w:rPr>
          <w:rFonts w:ascii="Arial" w:eastAsia="Times New Roman" w:hAnsi="Arial" w:cs="Arial"/>
          <w:color w:val="444444"/>
          <w:sz w:val="24"/>
          <w:szCs w:val="24"/>
          <w:lang w:eastAsia="ru-RU"/>
        </w:rPr>
        <w:t>    </w:t>
      </w:r>
    </w:p>
    <w:tbl>
      <w:tblPr>
        <w:tblW w:w="0" w:type="auto"/>
        <w:tblCellMar>
          <w:left w:w="0" w:type="dxa"/>
          <w:right w:w="0" w:type="dxa"/>
        </w:tblCellMar>
        <w:tblLook w:val="04A0"/>
      </w:tblPr>
      <w:tblGrid>
        <w:gridCol w:w="1266"/>
        <w:gridCol w:w="7722"/>
        <w:gridCol w:w="367"/>
      </w:tblGrid>
      <w:tr w:rsidR="00C7433F" w:rsidRPr="00C7433F" w:rsidTr="00C7433F">
        <w:trPr>
          <w:trHeight w:val="15"/>
        </w:trPr>
        <w:tc>
          <w:tcPr>
            <w:tcW w:w="1294"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c>
          <w:tcPr>
            <w:tcW w:w="9794"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r>
      <w:tr w:rsidR="00C7433F" w:rsidRPr="00C7433F" w:rsidTr="00C7433F">
        <w:tc>
          <w:tcPr>
            <w:tcW w:w="11458" w:type="dxa"/>
            <w:gridSpan w:val="3"/>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240" w:line="240" w:lineRule="auto"/>
              <w:jc w:val="center"/>
              <w:textAlignment w:val="baseline"/>
              <w:rPr>
                <w:rFonts w:ascii="Times New Roman" w:eastAsia="Times New Roman" w:hAnsi="Times New Roman" w:cs="Times New Roman"/>
                <w:b/>
                <w:bCs/>
                <w:sz w:val="24"/>
                <w:szCs w:val="24"/>
                <w:lang w:eastAsia="ru-RU"/>
              </w:rPr>
            </w:pPr>
            <w:r w:rsidRPr="00C7433F">
              <w:rPr>
                <w:rFonts w:ascii="Times New Roman" w:eastAsia="Times New Roman" w:hAnsi="Times New Roman" w:cs="Times New Roman"/>
                <w:b/>
                <w:bCs/>
                <w:sz w:val="24"/>
                <w:szCs w:val="24"/>
                <w:lang w:eastAsia="ru-RU"/>
              </w:rPr>
              <w:t>III. Плата за технологическое присоединение и порядок расчетов</w:t>
            </w:r>
          </w:p>
        </w:tc>
      </w:tr>
      <w:tr w:rsidR="00C7433F" w:rsidRPr="00C7433F" w:rsidTr="00C7433F">
        <w:tc>
          <w:tcPr>
            <w:tcW w:w="11458" w:type="dxa"/>
            <w:gridSpan w:val="3"/>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458" w:type="dxa"/>
            <w:gridSpan w:val="3"/>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10. Размер платы за технологическое присоединение определяется</w:t>
            </w:r>
            <w:r w:rsidRPr="00C7433F">
              <w:rPr>
                <w:rFonts w:ascii="Times New Roman" w:eastAsia="Times New Roman" w:hAnsi="Times New Roman" w:cs="Times New Roman"/>
                <w:sz w:val="24"/>
                <w:szCs w:val="24"/>
                <w:lang w:eastAsia="ru-RU"/>
              </w:rPr>
              <w:pict>
                <v:shape id="_x0000_i1030" type="#_x0000_t75" alt="" style="width:8.25pt;height:17.25pt"/>
              </w:pict>
            </w:r>
            <w:r w:rsidRPr="00C7433F">
              <w:rPr>
                <w:rFonts w:ascii="Times New Roman" w:eastAsia="Times New Roman" w:hAnsi="Times New Roman" w:cs="Times New Roman"/>
                <w:sz w:val="24"/>
                <w:szCs w:val="24"/>
                <w:lang w:eastAsia="ru-RU"/>
              </w:rPr>
              <w:t> в соответствии с решением</w:t>
            </w:r>
            <w:r w:rsidRPr="00C7433F">
              <w:rPr>
                <w:rFonts w:ascii="Times New Roman" w:eastAsia="Times New Roman" w:hAnsi="Times New Roman" w:cs="Times New Roman"/>
                <w:sz w:val="24"/>
                <w:szCs w:val="24"/>
                <w:lang w:eastAsia="ru-RU"/>
              </w:rPr>
              <w:br/>
            </w:r>
          </w:p>
        </w:tc>
      </w:tr>
      <w:tr w:rsidR="00C7433F" w:rsidRPr="00C7433F" w:rsidTr="00C7433F">
        <w:tc>
          <w:tcPr>
            <w:tcW w:w="11458"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458"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(наименование органа исполнительной власти в области государственного регулирования тарифов)</w:t>
            </w:r>
          </w:p>
        </w:tc>
      </w:tr>
      <w:tr w:rsidR="00C7433F" w:rsidRPr="00C7433F" w:rsidTr="00C7433F">
        <w:tc>
          <w:tcPr>
            <w:tcW w:w="11458" w:type="dxa"/>
            <w:gridSpan w:val="3"/>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458" w:type="dxa"/>
            <w:gridSpan w:val="3"/>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от_____________ N_______ и составляет </w:t>
            </w:r>
            <w:proofErr w:type="spellStart"/>
            <w:r w:rsidRPr="00C7433F">
              <w:rPr>
                <w:rFonts w:ascii="Times New Roman" w:eastAsia="Times New Roman" w:hAnsi="Times New Roman" w:cs="Times New Roman"/>
                <w:sz w:val="24"/>
                <w:szCs w:val="24"/>
                <w:lang w:eastAsia="ru-RU"/>
              </w:rPr>
              <w:t>_________рублей</w:t>
            </w:r>
            <w:proofErr w:type="spellEnd"/>
            <w:r w:rsidRPr="00C7433F">
              <w:rPr>
                <w:rFonts w:ascii="Times New Roman" w:eastAsia="Times New Roman" w:hAnsi="Times New Roman" w:cs="Times New Roman"/>
                <w:sz w:val="24"/>
                <w:szCs w:val="24"/>
                <w:lang w:eastAsia="ru-RU"/>
              </w:rPr>
              <w:t xml:space="preserve"> </w:t>
            </w:r>
            <w:proofErr w:type="spellStart"/>
            <w:r w:rsidRPr="00C7433F">
              <w:rPr>
                <w:rFonts w:ascii="Times New Roman" w:eastAsia="Times New Roman" w:hAnsi="Times New Roman" w:cs="Times New Roman"/>
                <w:sz w:val="24"/>
                <w:szCs w:val="24"/>
                <w:lang w:eastAsia="ru-RU"/>
              </w:rPr>
              <w:t>______копеек</w:t>
            </w:r>
            <w:proofErr w:type="spellEnd"/>
            <w:r w:rsidRPr="00C7433F">
              <w:rPr>
                <w:rFonts w:ascii="Times New Roman" w:eastAsia="Times New Roman" w:hAnsi="Times New Roman" w:cs="Times New Roman"/>
                <w:sz w:val="24"/>
                <w:szCs w:val="24"/>
                <w:lang w:eastAsia="ru-RU"/>
              </w:rPr>
              <w:t>.</w:t>
            </w:r>
          </w:p>
        </w:tc>
      </w:tr>
      <w:tr w:rsidR="00C7433F" w:rsidRPr="00C7433F" w:rsidTr="00C7433F">
        <w:tc>
          <w:tcPr>
            <w:tcW w:w="11458" w:type="dxa"/>
            <w:gridSpan w:val="3"/>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458" w:type="dxa"/>
            <w:gridSpan w:val="3"/>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11. Внесение платы за технологическое присоединение осуществляется заявителем в следующем</w:t>
            </w:r>
            <w:r w:rsidRPr="00C7433F">
              <w:rPr>
                <w:rFonts w:ascii="Times New Roman" w:eastAsia="Times New Roman" w:hAnsi="Times New Roman" w:cs="Times New Roman"/>
                <w:sz w:val="24"/>
                <w:szCs w:val="24"/>
                <w:lang w:eastAsia="ru-RU"/>
              </w:rPr>
              <w:br/>
            </w:r>
          </w:p>
        </w:tc>
      </w:tr>
      <w:tr w:rsidR="00C7433F" w:rsidRPr="00C7433F" w:rsidTr="00C7433F">
        <w:tc>
          <w:tcPr>
            <w:tcW w:w="1294"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порядке:</w:t>
            </w:r>
          </w:p>
        </w:tc>
        <w:tc>
          <w:tcPr>
            <w:tcW w:w="9794" w:type="dxa"/>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w:t>
            </w:r>
          </w:p>
        </w:tc>
      </w:tr>
      <w:tr w:rsidR="00C7433F" w:rsidRPr="00C7433F" w:rsidTr="00C7433F">
        <w:tc>
          <w:tcPr>
            <w:tcW w:w="1294"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9794"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(указываются порядок и сроки внесения платы за технологическое присоединение)</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458" w:type="dxa"/>
            <w:gridSpan w:val="3"/>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bl>
    <w:p w:rsidR="00C7433F" w:rsidRPr="00C7433F" w:rsidRDefault="00C7433F" w:rsidP="00C7433F">
      <w:pPr>
        <w:spacing w:after="0" w:line="240" w:lineRule="auto"/>
        <w:textAlignment w:val="baseline"/>
        <w:rPr>
          <w:rFonts w:ascii="Arial" w:eastAsia="Times New Roman" w:hAnsi="Arial" w:cs="Arial"/>
          <w:color w:val="444444"/>
          <w:sz w:val="24"/>
          <w:szCs w:val="24"/>
          <w:lang w:eastAsia="ru-RU"/>
        </w:rPr>
      </w:pPr>
      <w:r w:rsidRPr="00C7433F">
        <w:rPr>
          <w:rFonts w:ascii="Arial" w:eastAsia="Times New Roman" w:hAnsi="Arial" w:cs="Arial"/>
          <w:color w:val="444444"/>
          <w:sz w:val="24"/>
          <w:szCs w:val="24"/>
          <w:lang w:eastAsia="ru-RU"/>
        </w:rPr>
        <w:t>    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r w:rsidRPr="00C7433F">
        <w:rPr>
          <w:rFonts w:ascii="Arial" w:eastAsia="Times New Roman" w:hAnsi="Arial" w:cs="Arial"/>
          <w:color w:val="444444"/>
          <w:sz w:val="24"/>
          <w:szCs w:val="24"/>
          <w:lang w:eastAsia="ru-RU"/>
        </w:rPr>
        <w:br/>
      </w:r>
    </w:p>
    <w:tbl>
      <w:tblPr>
        <w:tblW w:w="0" w:type="auto"/>
        <w:tblCellMar>
          <w:left w:w="0" w:type="dxa"/>
          <w:right w:w="0" w:type="dxa"/>
        </w:tblCellMar>
        <w:tblLook w:val="04A0"/>
      </w:tblPr>
      <w:tblGrid>
        <w:gridCol w:w="9355"/>
      </w:tblGrid>
      <w:tr w:rsidR="00C7433F" w:rsidRPr="00C7433F" w:rsidTr="00C7433F">
        <w:trPr>
          <w:trHeight w:val="15"/>
        </w:trPr>
        <w:tc>
          <w:tcPr>
            <w:tcW w:w="11458"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r>
      <w:tr w:rsidR="00C7433F" w:rsidRPr="00C7433F" w:rsidTr="00C7433F">
        <w:tc>
          <w:tcPr>
            <w:tcW w:w="1145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240" w:line="240" w:lineRule="auto"/>
              <w:jc w:val="center"/>
              <w:textAlignment w:val="baseline"/>
              <w:rPr>
                <w:rFonts w:ascii="Times New Roman" w:eastAsia="Times New Roman" w:hAnsi="Times New Roman" w:cs="Times New Roman"/>
                <w:b/>
                <w:bCs/>
                <w:sz w:val="24"/>
                <w:szCs w:val="24"/>
                <w:lang w:eastAsia="ru-RU"/>
              </w:rPr>
            </w:pPr>
            <w:r w:rsidRPr="00C7433F">
              <w:rPr>
                <w:rFonts w:ascii="Times New Roman" w:eastAsia="Times New Roman" w:hAnsi="Times New Roman" w:cs="Times New Roman"/>
                <w:b/>
                <w:bCs/>
                <w:sz w:val="24"/>
                <w:szCs w:val="24"/>
                <w:lang w:eastAsia="ru-RU"/>
              </w:rPr>
              <w:t>IV. Разграничение балансовой принадлежности электрических сетей и эксплуатационной ответственности сторон</w:t>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r w:rsidRPr="00C7433F">
              <w:rPr>
                <w:rFonts w:ascii="Times New Roman" w:eastAsia="Times New Roman" w:hAnsi="Times New Roman" w:cs="Times New Roman"/>
                <w:sz w:val="24"/>
                <w:szCs w:val="24"/>
                <w:lang w:eastAsia="ru-RU"/>
              </w:rPr>
              <w:pict>
                <v:shape id="_x0000_i1031" type="#_x0000_t75" alt="" style="width:8.25pt;height:17.25pt"/>
              </w:pict>
            </w:r>
            <w:r w:rsidRPr="00C7433F">
              <w:rPr>
                <w:rFonts w:ascii="Times New Roman" w:eastAsia="Times New Roman" w:hAnsi="Times New Roman" w:cs="Times New Roman"/>
                <w:sz w:val="24"/>
                <w:szCs w:val="24"/>
                <w:lang w:eastAsia="ru-RU"/>
              </w:rPr>
              <w:t>.</w:t>
            </w:r>
            <w:r w:rsidRPr="00C7433F">
              <w:rPr>
                <w:rFonts w:ascii="Times New Roman" w:eastAsia="Times New Roman" w:hAnsi="Times New Roman" w:cs="Times New Roman"/>
                <w:sz w:val="24"/>
                <w:szCs w:val="24"/>
                <w:lang w:eastAsia="ru-RU"/>
              </w:rPr>
              <w:br/>
            </w:r>
          </w:p>
        </w:tc>
      </w:tr>
    </w:tbl>
    <w:p w:rsidR="00C7433F" w:rsidRPr="00C7433F" w:rsidRDefault="00C7433F" w:rsidP="00C7433F">
      <w:pPr>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tblPr>
      <w:tblGrid>
        <w:gridCol w:w="9355"/>
      </w:tblGrid>
      <w:tr w:rsidR="00C7433F" w:rsidRPr="00C7433F" w:rsidTr="00C7433F">
        <w:trPr>
          <w:trHeight w:val="15"/>
        </w:trPr>
        <w:tc>
          <w:tcPr>
            <w:tcW w:w="11458"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r>
      <w:tr w:rsidR="00C7433F" w:rsidRPr="00C7433F" w:rsidTr="00C7433F">
        <w:tc>
          <w:tcPr>
            <w:tcW w:w="1145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240" w:line="240" w:lineRule="auto"/>
              <w:jc w:val="center"/>
              <w:textAlignment w:val="baseline"/>
              <w:rPr>
                <w:rFonts w:ascii="Times New Roman" w:eastAsia="Times New Roman" w:hAnsi="Times New Roman" w:cs="Times New Roman"/>
                <w:b/>
                <w:bCs/>
                <w:sz w:val="24"/>
                <w:szCs w:val="24"/>
                <w:lang w:eastAsia="ru-RU"/>
              </w:rPr>
            </w:pPr>
            <w:r w:rsidRPr="00C7433F">
              <w:rPr>
                <w:rFonts w:ascii="Times New Roman" w:eastAsia="Times New Roman" w:hAnsi="Times New Roman" w:cs="Times New Roman"/>
                <w:b/>
                <w:bCs/>
                <w:sz w:val="24"/>
                <w:szCs w:val="24"/>
                <w:lang w:eastAsia="ru-RU"/>
              </w:rPr>
              <w:t>V. Условия изменения, расторжения договора и ответственность сторон</w:t>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15. Договор может быть расторгнут по требованию одной из сторон по основаниям, предусмотренным </w:t>
            </w:r>
            <w:hyperlink r:id="rId6" w:anchor="7D20K3" w:history="1">
              <w:r w:rsidRPr="00C7433F">
                <w:rPr>
                  <w:rFonts w:ascii="Times New Roman" w:eastAsia="Times New Roman" w:hAnsi="Times New Roman" w:cs="Times New Roman"/>
                  <w:color w:val="3451A0"/>
                  <w:sz w:val="24"/>
                  <w:szCs w:val="24"/>
                  <w:u w:val="single"/>
                  <w:lang w:eastAsia="ru-RU"/>
                </w:rPr>
                <w:t>Гражданским кодексом Российской Федерации</w:t>
              </w:r>
            </w:hyperlink>
            <w:r w:rsidRPr="00C7433F">
              <w:rPr>
                <w:rFonts w:ascii="Times New Roman" w:eastAsia="Times New Roman" w:hAnsi="Times New Roman" w:cs="Times New Roman"/>
                <w:sz w:val="24"/>
                <w:szCs w:val="24"/>
                <w:lang w:eastAsia="ru-RU"/>
              </w:rPr>
              <w:t>.</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w:t>
            </w:r>
            <w:r w:rsidRPr="00C7433F">
              <w:rPr>
                <w:rFonts w:ascii="Times New Roman" w:eastAsia="Times New Roman" w:hAnsi="Times New Roman" w:cs="Times New Roman"/>
                <w:sz w:val="24"/>
                <w:szCs w:val="24"/>
                <w:lang w:eastAsia="ru-RU"/>
              </w:rPr>
              <w:lastRenderedPageBreak/>
              <w:t>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r w:rsidRPr="00C7433F">
              <w:rPr>
                <w:rFonts w:ascii="Times New Roman" w:eastAsia="Times New Roman" w:hAnsi="Times New Roman" w:cs="Times New Roman"/>
                <w:sz w:val="24"/>
                <w:szCs w:val="24"/>
                <w:lang w:eastAsia="ru-RU"/>
              </w:rPr>
              <w:br/>
            </w:r>
          </w:p>
        </w:tc>
      </w:tr>
      <w:tr w:rsidR="00C7433F" w:rsidRPr="00C7433F" w:rsidTr="00C7433F">
        <w:tc>
          <w:tcPr>
            <w:tcW w:w="1145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45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17. Абзац утратил силу.</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r w:rsidRPr="00C7433F">
              <w:rPr>
                <w:rFonts w:ascii="Times New Roman" w:eastAsia="Times New Roman" w:hAnsi="Times New Roman" w:cs="Times New Roman"/>
                <w:sz w:val="24"/>
                <w:szCs w:val="24"/>
                <w:lang w:eastAsia="ru-RU"/>
              </w:rPr>
              <w:br/>
            </w:r>
          </w:p>
        </w:tc>
      </w:tr>
      <w:tr w:rsidR="00C7433F" w:rsidRPr="00C7433F" w:rsidTr="00C7433F">
        <w:tc>
          <w:tcPr>
            <w:tcW w:w="1145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45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r w:rsidRPr="00C7433F">
              <w:rPr>
                <w:rFonts w:ascii="Times New Roman" w:eastAsia="Times New Roman" w:hAnsi="Times New Roman" w:cs="Times New Roman"/>
                <w:sz w:val="24"/>
                <w:szCs w:val="24"/>
                <w:lang w:eastAsia="ru-RU"/>
              </w:rPr>
              <w:br/>
            </w:r>
          </w:p>
        </w:tc>
      </w:tr>
      <w:tr w:rsidR="00C7433F" w:rsidRPr="00C7433F" w:rsidTr="00C7433F">
        <w:tc>
          <w:tcPr>
            <w:tcW w:w="1145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bl>
    <w:p w:rsidR="00C7433F" w:rsidRPr="00C7433F" w:rsidRDefault="00C7433F" w:rsidP="00C7433F">
      <w:pPr>
        <w:spacing w:after="0" w:line="240" w:lineRule="auto"/>
        <w:textAlignment w:val="baseline"/>
        <w:rPr>
          <w:rFonts w:ascii="Arial" w:eastAsia="Times New Roman" w:hAnsi="Arial" w:cs="Arial"/>
          <w:color w:val="444444"/>
          <w:sz w:val="24"/>
          <w:szCs w:val="24"/>
          <w:lang w:eastAsia="ru-RU"/>
        </w:rPr>
      </w:pPr>
      <w:r w:rsidRPr="00C7433F">
        <w:rPr>
          <w:rFonts w:ascii="Arial" w:eastAsia="Times New Roman" w:hAnsi="Arial" w:cs="Arial"/>
          <w:color w:val="444444"/>
          <w:sz w:val="24"/>
          <w:szCs w:val="24"/>
          <w:lang w:eastAsia="ru-RU"/>
        </w:rPr>
        <w:t>    </w:t>
      </w:r>
    </w:p>
    <w:p w:rsidR="00C7433F" w:rsidRPr="00C7433F" w:rsidRDefault="00C7433F" w:rsidP="00C7433F">
      <w:pPr>
        <w:spacing w:after="240" w:line="240" w:lineRule="auto"/>
        <w:jc w:val="center"/>
        <w:textAlignment w:val="baseline"/>
        <w:outlineLvl w:val="3"/>
        <w:rPr>
          <w:rFonts w:ascii="Arial" w:eastAsia="Times New Roman" w:hAnsi="Arial" w:cs="Arial"/>
          <w:b/>
          <w:bCs/>
          <w:color w:val="444444"/>
          <w:sz w:val="24"/>
          <w:szCs w:val="24"/>
          <w:lang w:eastAsia="ru-RU"/>
        </w:rPr>
      </w:pPr>
      <w:r w:rsidRPr="00C7433F">
        <w:rPr>
          <w:rFonts w:ascii="Arial" w:eastAsia="Times New Roman" w:hAnsi="Arial" w:cs="Arial"/>
          <w:b/>
          <w:bCs/>
          <w:color w:val="444444"/>
          <w:sz w:val="24"/>
          <w:szCs w:val="24"/>
          <w:lang w:eastAsia="ru-RU"/>
        </w:rPr>
        <w:t>VI. Порядок разрешения споров</w:t>
      </w:r>
    </w:p>
    <w:p w:rsidR="00C7433F" w:rsidRPr="00C7433F" w:rsidRDefault="00C7433F" w:rsidP="00C7433F">
      <w:pPr>
        <w:spacing w:after="0" w:line="240" w:lineRule="auto"/>
        <w:ind w:firstLine="480"/>
        <w:textAlignment w:val="baseline"/>
        <w:rPr>
          <w:rFonts w:ascii="Arial" w:eastAsia="Times New Roman" w:hAnsi="Arial" w:cs="Arial"/>
          <w:color w:val="444444"/>
          <w:sz w:val="24"/>
          <w:szCs w:val="24"/>
          <w:lang w:eastAsia="ru-RU"/>
        </w:rPr>
      </w:pPr>
      <w:r w:rsidRPr="00C7433F">
        <w:rPr>
          <w:rFonts w:ascii="Arial" w:eastAsia="Times New Roman" w:hAnsi="Arial" w:cs="Arial"/>
          <w:color w:val="444444"/>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bl>
      <w:tblPr>
        <w:tblW w:w="0" w:type="auto"/>
        <w:tblCellMar>
          <w:left w:w="0" w:type="dxa"/>
          <w:right w:w="0" w:type="dxa"/>
        </w:tblCellMar>
        <w:tblLook w:val="04A0"/>
      </w:tblPr>
      <w:tblGrid>
        <w:gridCol w:w="9355"/>
      </w:tblGrid>
      <w:tr w:rsidR="00C7433F" w:rsidRPr="00C7433F" w:rsidTr="00C7433F">
        <w:trPr>
          <w:trHeight w:val="15"/>
        </w:trPr>
        <w:tc>
          <w:tcPr>
            <w:tcW w:w="11458"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r>
      <w:tr w:rsidR="00C7433F" w:rsidRPr="00C7433F" w:rsidTr="00C7433F">
        <w:tc>
          <w:tcPr>
            <w:tcW w:w="1145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240" w:line="240" w:lineRule="auto"/>
              <w:jc w:val="center"/>
              <w:textAlignment w:val="baseline"/>
              <w:rPr>
                <w:rFonts w:ascii="Times New Roman" w:eastAsia="Times New Roman" w:hAnsi="Times New Roman" w:cs="Times New Roman"/>
                <w:b/>
                <w:bCs/>
                <w:sz w:val="24"/>
                <w:szCs w:val="24"/>
                <w:lang w:eastAsia="ru-RU"/>
              </w:rPr>
            </w:pPr>
            <w:r w:rsidRPr="00C7433F">
              <w:rPr>
                <w:rFonts w:ascii="Times New Roman" w:eastAsia="Times New Roman" w:hAnsi="Times New Roman" w:cs="Times New Roman"/>
                <w:b/>
                <w:bCs/>
                <w:sz w:val="24"/>
                <w:szCs w:val="24"/>
                <w:lang w:eastAsia="ru-RU"/>
              </w:rPr>
              <w:t>VII. Заключительные положения</w:t>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22. Настоящий договор составлен и подписан в 2 экземплярах, по одному для каждой из сторон.     </w:t>
            </w:r>
            <w:r w:rsidRPr="00C7433F">
              <w:rPr>
                <w:rFonts w:ascii="Times New Roman" w:eastAsia="Times New Roman" w:hAnsi="Times New Roman" w:cs="Times New Roman"/>
                <w:sz w:val="24"/>
                <w:szCs w:val="24"/>
                <w:lang w:eastAsia="ru-RU"/>
              </w:rPr>
              <w:br/>
            </w:r>
          </w:p>
        </w:tc>
      </w:tr>
    </w:tbl>
    <w:p w:rsidR="00C7433F" w:rsidRPr="00C7433F" w:rsidRDefault="00C7433F" w:rsidP="00C7433F">
      <w:pPr>
        <w:spacing w:after="0" w:line="240" w:lineRule="auto"/>
        <w:textAlignment w:val="baseline"/>
        <w:rPr>
          <w:rFonts w:ascii="Arial" w:eastAsia="Times New Roman" w:hAnsi="Arial" w:cs="Arial"/>
          <w:color w:val="444444"/>
          <w:sz w:val="24"/>
          <w:szCs w:val="24"/>
          <w:lang w:eastAsia="ru-RU"/>
        </w:rPr>
      </w:pPr>
      <w:r w:rsidRPr="00C7433F">
        <w:rPr>
          <w:rFonts w:ascii="Arial" w:eastAsia="Times New Roman" w:hAnsi="Arial" w:cs="Arial"/>
          <w:color w:val="444444"/>
          <w:sz w:val="24"/>
          <w:szCs w:val="24"/>
          <w:lang w:eastAsia="ru-RU"/>
        </w:rPr>
        <w:t>     </w:t>
      </w:r>
    </w:p>
    <w:p w:rsidR="00C7433F" w:rsidRPr="00C7433F" w:rsidRDefault="00C7433F" w:rsidP="00C7433F">
      <w:pPr>
        <w:spacing w:after="240" w:line="240" w:lineRule="auto"/>
        <w:jc w:val="center"/>
        <w:textAlignment w:val="baseline"/>
        <w:outlineLvl w:val="3"/>
        <w:rPr>
          <w:rFonts w:ascii="Arial" w:eastAsia="Times New Roman" w:hAnsi="Arial" w:cs="Arial"/>
          <w:b/>
          <w:bCs/>
          <w:color w:val="444444"/>
          <w:sz w:val="24"/>
          <w:szCs w:val="24"/>
          <w:lang w:eastAsia="ru-RU"/>
        </w:rPr>
      </w:pPr>
      <w:r w:rsidRPr="00C7433F">
        <w:rPr>
          <w:rFonts w:ascii="Arial" w:eastAsia="Times New Roman" w:hAnsi="Arial" w:cs="Arial"/>
          <w:b/>
          <w:bCs/>
          <w:color w:val="444444"/>
          <w:sz w:val="24"/>
          <w:szCs w:val="24"/>
          <w:lang w:eastAsia="ru-RU"/>
        </w:rPr>
        <w:t>Реквизиты Сторон</w:t>
      </w:r>
    </w:p>
    <w:tbl>
      <w:tblPr>
        <w:tblW w:w="0" w:type="auto"/>
        <w:tblCellMar>
          <w:left w:w="0" w:type="dxa"/>
          <w:right w:w="0" w:type="dxa"/>
        </w:tblCellMar>
        <w:tblLook w:val="04A0"/>
      </w:tblPr>
      <w:tblGrid>
        <w:gridCol w:w="930"/>
        <w:gridCol w:w="524"/>
        <w:gridCol w:w="2756"/>
        <w:gridCol w:w="1326"/>
        <w:gridCol w:w="2077"/>
        <w:gridCol w:w="1742"/>
      </w:tblGrid>
      <w:tr w:rsidR="00C7433F" w:rsidRPr="00C7433F" w:rsidTr="00C7433F">
        <w:trPr>
          <w:trHeight w:val="15"/>
        </w:trPr>
        <w:tc>
          <w:tcPr>
            <w:tcW w:w="739"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c>
          <w:tcPr>
            <w:tcW w:w="3696"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c>
          <w:tcPr>
            <w:tcW w:w="2402"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r>
      <w:tr w:rsidR="00C7433F" w:rsidRPr="00C7433F" w:rsidTr="00C7433F">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Сетевая организация</w:t>
            </w:r>
          </w:p>
        </w:tc>
        <w:tc>
          <w:tcPr>
            <w:tcW w:w="184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Заявитель</w:t>
            </w:r>
          </w:p>
        </w:tc>
      </w:tr>
      <w:tr w:rsidR="00C7433F" w:rsidRPr="00C7433F" w:rsidTr="00C7433F">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(наименование сетевой организации)</w:t>
            </w:r>
          </w:p>
        </w:tc>
        <w:tc>
          <w:tcPr>
            <w:tcW w:w="184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(фамилия, имя, отчество)</w:t>
            </w:r>
          </w:p>
        </w:tc>
      </w:tr>
      <w:tr w:rsidR="00C7433F" w:rsidRPr="00C7433F" w:rsidTr="00C7433F">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(место нахождения)</w:t>
            </w:r>
          </w:p>
        </w:tc>
        <w:tc>
          <w:tcPr>
            <w:tcW w:w="184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(серия, номер, дата и место выдачи</w:t>
            </w:r>
          </w:p>
        </w:tc>
      </w:tr>
      <w:tr w:rsidR="00C7433F" w:rsidRPr="00C7433F" w:rsidTr="00C7433F">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паспорта или иного документа,</w:t>
            </w:r>
          </w:p>
        </w:tc>
      </w:tr>
      <w:tr w:rsidR="00C7433F" w:rsidRPr="00C7433F" w:rsidTr="00C7433F">
        <w:tc>
          <w:tcPr>
            <w:tcW w:w="1294" w:type="dxa"/>
            <w:gridSpan w:val="2"/>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ИНН/КПП</w:t>
            </w:r>
          </w:p>
        </w:tc>
        <w:tc>
          <w:tcPr>
            <w:tcW w:w="3696" w:type="dxa"/>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удостоверяющего личность в</w:t>
            </w:r>
          </w:p>
        </w:tc>
      </w:tr>
      <w:tr w:rsidR="00C7433F" w:rsidRPr="00C7433F" w:rsidTr="00C7433F">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соответствии с законодательством</w:t>
            </w:r>
          </w:p>
        </w:tc>
      </w:tr>
      <w:tr w:rsidR="00C7433F" w:rsidRPr="00C7433F" w:rsidTr="00C7433F">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Российской Федерации)</w:t>
            </w:r>
          </w:p>
        </w:tc>
      </w:tr>
      <w:tr w:rsidR="00C7433F" w:rsidRPr="00C7433F" w:rsidTr="00C7433F">
        <w:tc>
          <w:tcPr>
            <w:tcW w:w="739"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proofErr w:type="spellStart"/>
            <w:r w:rsidRPr="00C7433F">
              <w:rPr>
                <w:rFonts w:ascii="Times New Roman" w:eastAsia="Times New Roman" w:hAnsi="Times New Roman" w:cs="Times New Roman"/>
                <w:sz w:val="24"/>
                <w:szCs w:val="24"/>
                <w:lang w:eastAsia="ru-RU"/>
              </w:rPr>
              <w:t>р</w:t>
            </w:r>
            <w:proofErr w:type="spellEnd"/>
            <w:r w:rsidRPr="00C7433F">
              <w:rPr>
                <w:rFonts w:ascii="Times New Roman" w:eastAsia="Times New Roman" w:hAnsi="Times New Roman" w:cs="Times New Roman"/>
                <w:sz w:val="24"/>
                <w:szCs w:val="24"/>
                <w:lang w:eastAsia="ru-RU"/>
              </w:rPr>
              <w:t>/с</w:t>
            </w:r>
          </w:p>
        </w:tc>
        <w:tc>
          <w:tcPr>
            <w:tcW w:w="425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739"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ИНН (при наличии)</w:t>
            </w:r>
          </w:p>
        </w:tc>
      </w:tr>
      <w:tr w:rsidR="00C7433F" w:rsidRPr="00C7433F" w:rsidTr="00C7433F">
        <w:tc>
          <w:tcPr>
            <w:tcW w:w="739"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к/с</w:t>
            </w:r>
          </w:p>
        </w:tc>
        <w:tc>
          <w:tcPr>
            <w:tcW w:w="425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(должность, фамилия, имя, отчество лица,</w:t>
            </w:r>
          </w:p>
        </w:tc>
        <w:tc>
          <w:tcPr>
            <w:tcW w:w="184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Место жительства</w:t>
            </w:r>
          </w:p>
        </w:tc>
        <w:tc>
          <w:tcPr>
            <w:tcW w:w="2402" w:type="dxa"/>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действующего от имени сетевой</w:t>
            </w:r>
          </w:p>
        </w:tc>
        <w:tc>
          <w:tcPr>
            <w:tcW w:w="184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организации)</w:t>
            </w:r>
          </w:p>
        </w:tc>
        <w:tc>
          <w:tcPr>
            <w:tcW w:w="184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(подпись)</w:t>
            </w:r>
          </w:p>
        </w:tc>
        <w:tc>
          <w:tcPr>
            <w:tcW w:w="184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(подпись)</w:t>
            </w:r>
          </w:p>
        </w:tc>
      </w:tr>
      <w:tr w:rsidR="00C7433F" w:rsidRPr="00C7433F" w:rsidTr="00C7433F">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М.П.</w:t>
            </w:r>
          </w:p>
        </w:tc>
      </w:tr>
      <w:tr w:rsidR="00C7433F" w:rsidRPr="00C7433F" w:rsidTr="00C7433F">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_______________</w:t>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pict>
                <v:shape id="_x0000_i1032" type="#_x0000_t75" alt="" style="width:6.75pt;height:17.25pt"/>
              </w:pict>
            </w:r>
            <w:r w:rsidRPr="00C7433F">
              <w:rPr>
                <w:rFonts w:ascii="Times New Roman" w:eastAsia="Times New Roman" w:hAnsi="Times New Roman" w:cs="Times New Roman"/>
                <w:sz w:val="24"/>
                <w:szCs w:val="24"/>
                <w:lang w:eastAsia="ru-RU"/>
              </w:rPr>
              <w:t xml:space="preserve">      Подлежит указанию, если </w:t>
            </w:r>
            <w:proofErr w:type="spellStart"/>
            <w:r w:rsidRPr="00C7433F">
              <w:rPr>
                <w:rFonts w:ascii="Times New Roman" w:eastAsia="Times New Roman" w:hAnsi="Times New Roman" w:cs="Times New Roman"/>
                <w:sz w:val="24"/>
                <w:szCs w:val="24"/>
                <w:lang w:eastAsia="ru-RU"/>
              </w:rPr>
              <w:t>энергопринимающее</w:t>
            </w:r>
            <w:proofErr w:type="spellEnd"/>
            <w:r w:rsidRPr="00C7433F">
              <w:rPr>
                <w:rFonts w:ascii="Times New Roman" w:eastAsia="Times New Roman" w:hAnsi="Times New Roman" w:cs="Times New Roman"/>
                <w:sz w:val="24"/>
                <w:szCs w:val="24"/>
                <w:lang w:eastAsia="ru-RU"/>
              </w:rPr>
              <w:t xml:space="preserve"> устройство (объект </w:t>
            </w:r>
            <w:proofErr w:type="spellStart"/>
            <w:r w:rsidRPr="00C7433F">
              <w:rPr>
                <w:rFonts w:ascii="Times New Roman" w:eastAsia="Times New Roman" w:hAnsi="Times New Roman" w:cs="Times New Roman"/>
                <w:sz w:val="24"/>
                <w:szCs w:val="24"/>
                <w:lang w:eastAsia="ru-RU"/>
              </w:rPr>
              <w:t>микрогенерации</w:t>
            </w:r>
            <w:proofErr w:type="spellEnd"/>
            <w:r w:rsidRPr="00C7433F">
              <w:rPr>
                <w:rFonts w:ascii="Times New Roman" w:eastAsia="Times New Roman" w:hAnsi="Times New Roman" w:cs="Times New Roman"/>
                <w:sz w:val="24"/>
                <w:szCs w:val="24"/>
                <w:lang w:eastAsia="ru-RU"/>
              </w:rPr>
              <w:t xml:space="preserve">)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w:t>
            </w:r>
            <w:proofErr w:type="spellStart"/>
            <w:r w:rsidRPr="00C7433F">
              <w:rPr>
                <w:rFonts w:ascii="Times New Roman" w:eastAsia="Times New Roman" w:hAnsi="Times New Roman" w:cs="Times New Roman"/>
                <w:sz w:val="24"/>
                <w:szCs w:val="24"/>
                <w:lang w:eastAsia="ru-RU"/>
              </w:rPr>
              <w:t>микрогенерации</w:t>
            </w:r>
            <w:proofErr w:type="spellEnd"/>
            <w:r w:rsidRPr="00C7433F">
              <w:rPr>
                <w:rFonts w:ascii="Times New Roman" w:eastAsia="Times New Roman" w:hAnsi="Times New Roman" w:cs="Times New Roman"/>
                <w:sz w:val="24"/>
                <w:szCs w:val="24"/>
                <w:lang w:eastAsia="ru-RU"/>
              </w:rPr>
              <w:t>).</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pict>
                <v:shape id="_x0000_i1033" type="#_x0000_t75" alt="" style="width:8.25pt;height:17.25pt"/>
              </w:pict>
            </w:r>
            <w:r w:rsidRPr="00C7433F">
              <w:rPr>
                <w:rFonts w:ascii="Times New Roman" w:eastAsia="Times New Roman" w:hAnsi="Times New Roman" w:cs="Times New Roman"/>
                <w:sz w:val="24"/>
                <w:szCs w:val="24"/>
                <w:lang w:eastAsia="ru-RU"/>
              </w:rPr>
              <w: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pict>
                <v:shape id="_x0000_i1034" type="#_x0000_t75" alt="" style="width:8.25pt;height:17.25pt"/>
              </w:pict>
            </w:r>
            <w:r w:rsidRPr="00C7433F">
              <w:rPr>
                <w:rFonts w:ascii="Times New Roman" w:eastAsia="Times New Roman" w:hAnsi="Times New Roman" w:cs="Times New Roman"/>
                <w:sz w:val="24"/>
                <w:szCs w:val="24"/>
                <w:lang w:eastAsia="ru-RU"/>
              </w:rPr>
              <w:t> Срок действия технических условий не может составлять менее 2 лет и более 5 лет.</w:t>
            </w:r>
            <w:r w:rsidRPr="00C7433F">
              <w:rPr>
                <w:rFonts w:ascii="Times New Roman" w:eastAsia="Times New Roman" w:hAnsi="Times New Roman" w:cs="Times New Roman"/>
                <w:sz w:val="24"/>
                <w:szCs w:val="24"/>
                <w:lang w:eastAsia="ru-RU"/>
              </w:rPr>
              <w:br/>
            </w:r>
            <w:r w:rsidRPr="00C7433F">
              <w:rPr>
                <w:rFonts w:ascii="Times New Roman" w:eastAsia="Times New Roman" w:hAnsi="Times New Roman" w:cs="Times New Roman"/>
                <w:sz w:val="24"/>
                <w:szCs w:val="24"/>
                <w:lang w:eastAsia="ru-RU"/>
              </w:rPr>
              <w:pict>
                <v:shape id="_x0000_i1035" type="#_x0000_t75" alt="" style="width:8.25pt;height:17.25pt"/>
              </w:pict>
            </w:r>
            <w:r w:rsidRPr="00C7433F">
              <w:rPr>
                <w:rFonts w:ascii="Times New Roman" w:eastAsia="Times New Roman" w:hAnsi="Times New Roman" w:cs="Times New Roman"/>
                <w:sz w:val="24"/>
                <w:szCs w:val="24"/>
                <w:lang w:eastAsia="ru-RU"/>
              </w:rPr>
              <w:t> Сноска исключена.</w:t>
            </w:r>
            <w:r w:rsidRPr="00C7433F">
              <w:rPr>
                <w:rFonts w:ascii="Times New Roman" w:eastAsia="Times New Roman" w:hAnsi="Times New Roman" w:cs="Times New Roman"/>
                <w:sz w:val="24"/>
                <w:szCs w:val="24"/>
                <w:lang w:eastAsia="ru-RU"/>
              </w:rPr>
              <w:br/>
            </w:r>
          </w:p>
        </w:tc>
      </w:tr>
      <w:tr w:rsidR="00C7433F" w:rsidRPr="00C7433F" w:rsidTr="00C7433F">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pict>
                <v:shape id="_x0000_i1036" type="#_x0000_t75" alt="" style="width:8.25pt;height:17.25pt"/>
              </w:pict>
            </w:r>
            <w:r w:rsidRPr="00C7433F">
              <w:rPr>
                <w:rFonts w:ascii="Times New Roman" w:eastAsia="Times New Roman" w:hAnsi="Times New Roman" w:cs="Times New Roman"/>
                <w:sz w:val="24"/>
                <w:szCs w:val="24"/>
                <w:lang w:eastAsia="ru-RU"/>
              </w:rPr>
              <w:t> Сноска исключена.</w:t>
            </w:r>
            <w:r w:rsidRPr="00C7433F">
              <w:rPr>
                <w:rFonts w:ascii="Times New Roman" w:eastAsia="Times New Roman" w:hAnsi="Times New Roman" w:cs="Times New Roman"/>
                <w:sz w:val="24"/>
                <w:szCs w:val="24"/>
                <w:lang w:eastAsia="ru-RU"/>
              </w:rPr>
              <w:br/>
            </w:r>
          </w:p>
        </w:tc>
      </w:tr>
      <w:tr w:rsidR="00C7433F" w:rsidRPr="00C7433F" w:rsidTr="00C7433F">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w:t>
            </w:r>
            <w:r w:rsidRPr="00C7433F">
              <w:rPr>
                <w:rFonts w:ascii="Times New Roman" w:eastAsia="Times New Roman" w:hAnsi="Times New Roman" w:cs="Times New Roman"/>
                <w:sz w:val="24"/>
                <w:szCs w:val="24"/>
                <w:lang w:eastAsia="ru-RU"/>
              </w:rPr>
              <w:pict>
                <v:shape id="_x0000_i1037" type="#_x0000_t75" alt="" style="width:8.25pt;height:17.25pt"/>
              </w:pict>
            </w:r>
            <w:r w:rsidRPr="00C7433F">
              <w:rPr>
                <w:rFonts w:ascii="Times New Roman" w:eastAsia="Times New Roman" w:hAnsi="Times New Roman" w:cs="Times New Roman"/>
                <w:sz w:val="24"/>
                <w:szCs w:val="24"/>
                <w:lang w:eastAsia="ru-RU"/>
              </w:rPr>
              <w: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r w:rsidRPr="00C7433F">
              <w:rPr>
                <w:rFonts w:ascii="Times New Roman" w:eastAsia="Times New Roman" w:hAnsi="Times New Roman" w:cs="Times New Roman"/>
                <w:sz w:val="24"/>
                <w:szCs w:val="24"/>
                <w:lang w:eastAsia="ru-RU"/>
              </w:rPr>
              <w:br/>
            </w:r>
          </w:p>
        </w:tc>
      </w:tr>
    </w:tbl>
    <w:p w:rsidR="00C7433F" w:rsidRPr="00C7433F" w:rsidRDefault="00C7433F" w:rsidP="00C7433F">
      <w:pPr>
        <w:spacing w:after="0" w:line="240" w:lineRule="auto"/>
        <w:jc w:val="right"/>
        <w:textAlignment w:val="baseline"/>
        <w:rPr>
          <w:rFonts w:ascii="Arial" w:eastAsia="Times New Roman" w:hAnsi="Arial" w:cs="Arial"/>
          <w:color w:val="444444"/>
          <w:sz w:val="24"/>
          <w:szCs w:val="24"/>
          <w:lang w:eastAsia="ru-RU"/>
        </w:rPr>
      </w:pPr>
      <w:r w:rsidRPr="00C7433F">
        <w:rPr>
          <w:rFonts w:ascii="Arial" w:eastAsia="Times New Roman" w:hAnsi="Arial" w:cs="Arial"/>
          <w:color w:val="444444"/>
          <w:sz w:val="24"/>
          <w:szCs w:val="24"/>
          <w:lang w:eastAsia="ru-RU"/>
        </w:rPr>
        <w:t>     </w:t>
      </w:r>
    </w:p>
    <w:tbl>
      <w:tblPr>
        <w:tblW w:w="0" w:type="auto"/>
        <w:tblCellMar>
          <w:left w:w="0" w:type="dxa"/>
          <w:right w:w="0" w:type="dxa"/>
        </w:tblCellMar>
        <w:tblLook w:val="04A0"/>
      </w:tblPr>
      <w:tblGrid>
        <w:gridCol w:w="3014"/>
        <w:gridCol w:w="381"/>
        <w:gridCol w:w="267"/>
        <w:gridCol w:w="267"/>
        <w:gridCol w:w="266"/>
        <w:gridCol w:w="509"/>
        <w:gridCol w:w="757"/>
        <w:gridCol w:w="380"/>
        <w:gridCol w:w="131"/>
        <w:gridCol w:w="3013"/>
        <w:gridCol w:w="370"/>
      </w:tblGrid>
      <w:tr w:rsidR="00C7433F" w:rsidRPr="00C7433F" w:rsidTr="00C7433F">
        <w:trPr>
          <w:trHeight w:val="15"/>
        </w:trPr>
        <w:tc>
          <w:tcPr>
            <w:tcW w:w="3014"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c>
          <w:tcPr>
            <w:tcW w:w="381"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c>
          <w:tcPr>
            <w:tcW w:w="267"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c>
          <w:tcPr>
            <w:tcW w:w="267"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c>
          <w:tcPr>
            <w:tcW w:w="266"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c>
          <w:tcPr>
            <w:tcW w:w="509"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c>
          <w:tcPr>
            <w:tcW w:w="757"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c>
          <w:tcPr>
            <w:tcW w:w="380"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c>
          <w:tcPr>
            <w:tcW w:w="131"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c>
          <w:tcPr>
            <w:tcW w:w="3013"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C7433F" w:rsidRPr="00C7433F" w:rsidRDefault="00C7433F" w:rsidP="00C7433F">
            <w:pPr>
              <w:spacing w:after="0" w:line="240" w:lineRule="auto"/>
              <w:rPr>
                <w:rFonts w:ascii="Times New Roman" w:eastAsia="Times New Roman" w:hAnsi="Times New Roman" w:cs="Times New Roman"/>
                <w:sz w:val="2"/>
                <w:szCs w:val="24"/>
                <w:lang w:eastAsia="ru-RU"/>
              </w:rPr>
            </w:pP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240" w:line="240" w:lineRule="auto"/>
              <w:jc w:val="center"/>
              <w:textAlignment w:val="baseline"/>
              <w:rPr>
                <w:rFonts w:ascii="Times New Roman" w:eastAsia="Times New Roman" w:hAnsi="Times New Roman" w:cs="Times New Roman"/>
                <w:b/>
                <w:bCs/>
                <w:sz w:val="24"/>
                <w:szCs w:val="24"/>
                <w:lang w:eastAsia="ru-RU"/>
              </w:rPr>
            </w:pPr>
            <w:r w:rsidRPr="00C7433F">
              <w:rPr>
                <w:rFonts w:ascii="Times New Roman" w:eastAsia="Times New Roman" w:hAnsi="Times New Roman" w:cs="Times New Roman"/>
                <w:b/>
                <w:bCs/>
                <w:sz w:val="24"/>
                <w:szCs w:val="24"/>
                <w:lang w:eastAsia="ru-RU"/>
              </w:rPr>
              <w:t>ТЕХНИЧЕСКИЕ УСЛОВИЯ</w:t>
            </w:r>
            <w:r w:rsidRPr="00C7433F">
              <w:rPr>
                <w:rFonts w:ascii="Times New Roman" w:eastAsia="Times New Roman" w:hAnsi="Times New Roman" w:cs="Times New Roman"/>
                <w:b/>
                <w:bCs/>
                <w:sz w:val="24"/>
                <w:szCs w:val="24"/>
                <w:lang w:eastAsia="ru-RU"/>
              </w:rPr>
              <w:br/>
              <w:t>для присоединения к электрическим сетям</w:t>
            </w: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и (или) объектов </w:t>
            </w:r>
            <w:proofErr w:type="spellStart"/>
            <w:r w:rsidRPr="00C7433F">
              <w:rPr>
                <w:rFonts w:ascii="Times New Roman" w:eastAsia="Times New Roman" w:hAnsi="Times New Roman" w:cs="Times New Roman"/>
                <w:sz w:val="24"/>
                <w:szCs w:val="24"/>
                <w:lang w:eastAsia="ru-RU"/>
              </w:rPr>
              <w:t>микрогенерации</w:t>
            </w:r>
            <w:proofErr w:type="spellEnd"/>
            <w:r w:rsidRPr="00C7433F">
              <w:rPr>
                <w:rFonts w:ascii="Times New Roman" w:eastAsia="Times New Roman" w:hAnsi="Times New Roman" w:cs="Times New Roman"/>
                <w:sz w:val="24"/>
                <w:szCs w:val="24"/>
                <w:lang w:eastAsia="ru-RU"/>
              </w:rPr>
              <w:t>)</w:t>
            </w: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3395" w:type="dxa"/>
            <w:gridSpan w:val="2"/>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N</w:t>
            </w:r>
          </w:p>
        </w:tc>
        <w:tc>
          <w:tcPr>
            <w:tcW w:w="2577" w:type="dxa"/>
            <w:gridSpan w:val="7"/>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3383" w:type="dxa"/>
            <w:gridSpan w:val="2"/>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"____"____________ 20___ г.</w:t>
            </w: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9355"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9355"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(наименование сетевой организации, выдавшей технические условия)</w:t>
            </w:r>
          </w:p>
        </w:tc>
      </w:tr>
      <w:tr w:rsidR="00C7433F" w:rsidRPr="00C7433F" w:rsidTr="00C7433F">
        <w:tc>
          <w:tcPr>
            <w:tcW w:w="9355"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9355"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lastRenderedPageBreak/>
              <w:t>(фамилия, имя, отчество заявителя)</w:t>
            </w: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5841" w:type="dxa"/>
            <w:gridSpan w:val="8"/>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1. Наименование энергопринимающих устройств заявителя</w:t>
            </w:r>
            <w:r w:rsidRPr="00C7433F">
              <w:rPr>
                <w:rFonts w:ascii="Times New Roman" w:eastAsia="Times New Roman" w:hAnsi="Times New Roman" w:cs="Times New Roman"/>
                <w:sz w:val="24"/>
                <w:szCs w:val="24"/>
                <w:lang w:eastAsia="ru-RU"/>
              </w:rPr>
              <w:br/>
            </w:r>
          </w:p>
        </w:tc>
        <w:tc>
          <w:tcPr>
            <w:tcW w:w="3514"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8985"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w:t>
            </w: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5461" w:type="dxa"/>
            <w:gridSpan w:val="7"/>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2. Наименование объектов </w:t>
            </w:r>
            <w:proofErr w:type="spellStart"/>
            <w:r w:rsidRPr="00C7433F">
              <w:rPr>
                <w:rFonts w:ascii="Times New Roman" w:eastAsia="Times New Roman" w:hAnsi="Times New Roman" w:cs="Times New Roman"/>
                <w:sz w:val="24"/>
                <w:szCs w:val="24"/>
                <w:lang w:eastAsia="ru-RU"/>
              </w:rPr>
              <w:t>микрогенерации</w:t>
            </w:r>
            <w:proofErr w:type="spellEnd"/>
            <w:r w:rsidRPr="00C7433F">
              <w:rPr>
                <w:rFonts w:ascii="Times New Roman" w:eastAsia="Times New Roman" w:hAnsi="Times New Roman" w:cs="Times New Roman"/>
                <w:sz w:val="24"/>
                <w:szCs w:val="24"/>
                <w:lang w:eastAsia="ru-RU"/>
              </w:rPr>
              <w:t xml:space="preserve"> заявителя</w:t>
            </w:r>
            <w:r w:rsidRPr="00C7433F">
              <w:rPr>
                <w:rFonts w:ascii="Times New Roman" w:eastAsia="Times New Roman" w:hAnsi="Times New Roman" w:cs="Times New Roman"/>
                <w:sz w:val="24"/>
                <w:szCs w:val="24"/>
                <w:lang w:eastAsia="ru-RU"/>
              </w:rPr>
              <w:br/>
            </w:r>
          </w:p>
        </w:tc>
        <w:tc>
          <w:tcPr>
            <w:tcW w:w="3894"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8985"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w:t>
            </w: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3.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и (или) объектов</w:t>
            </w:r>
            <w:r w:rsidRPr="00C7433F">
              <w:rPr>
                <w:rFonts w:ascii="Times New Roman" w:eastAsia="Times New Roman" w:hAnsi="Times New Roman" w:cs="Times New Roman"/>
                <w:sz w:val="24"/>
                <w:szCs w:val="24"/>
                <w:lang w:eastAsia="ru-RU"/>
              </w:rPr>
              <w:br/>
            </w:r>
          </w:p>
        </w:tc>
      </w:tr>
      <w:tr w:rsidR="00C7433F" w:rsidRPr="00C7433F" w:rsidTr="00C7433F">
        <w:tc>
          <w:tcPr>
            <w:tcW w:w="3014"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proofErr w:type="spellStart"/>
            <w:r w:rsidRPr="00C7433F">
              <w:rPr>
                <w:rFonts w:ascii="Times New Roman" w:eastAsia="Times New Roman" w:hAnsi="Times New Roman" w:cs="Times New Roman"/>
                <w:sz w:val="24"/>
                <w:szCs w:val="24"/>
                <w:lang w:eastAsia="ru-RU"/>
              </w:rPr>
              <w:t>микрогенерации</w:t>
            </w:r>
            <w:proofErr w:type="spellEnd"/>
            <w:r w:rsidRPr="00C7433F">
              <w:rPr>
                <w:rFonts w:ascii="Times New Roman" w:eastAsia="Times New Roman" w:hAnsi="Times New Roman" w:cs="Times New Roman"/>
                <w:sz w:val="24"/>
                <w:szCs w:val="24"/>
                <w:lang w:eastAsia="ru-RU"/>
              </w:rPr>
              <w:t xml:space="preserve"> заявителя</w:t>
            </w:r>
          </w:p>
        </w:tc>
        <w:tc>
          <w:tcPr>
            <w:tcW w:w="6341"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8985"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w:t>
            </w: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4. Максимальная мощность присоединяемых энергопринимающих устройств заявителя составляет</w:t>
            </w:r>
            <w:r w:rsidRPr="00C7433F">
              <w:rPr>
                <w:rFonts w:ascii="Times New Roman" w:eastAsia="Times New Roman" w:hAnsi="Times New Roman" w:cs="Times New Roman"/>
                <w:sz w:val="24"/>
                <w:szCs w:val="24"/>
                <w:lang w:eastAsia="ru-RU"/>
              </w:rPr>
              <w:br/>
            </w: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5841"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3514" w:type="dxa"/>
            <w:gridSpan w:val="3"/>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(кВт).</w:t>
            </w:r>
          </w:p>
        </w:tc>
      </w:tr>
      <w:tr w:rsidR="00C7433F" w:rsidRPr="00C7433F" w:rsidTr="00C7433F">
        <w:tc>
          <w:tcPr>
            <w:tcW w:w="5841"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(если </w:t>
            </w:r>
            <w:proofErr w:type="spellStart"/>
            <w:r w:rsidRPr="00C7433F">
              <w:rPr>
                <w:rFonts w:ascii="Times New Roman" w:eastAsia="Times New Roman" w:hAnsi="Times New Roman" w:cs="Times New Roman"/>
                <w:sz w:val="24"/>
                <w:szCs w:val="24"/>
                <w:lang w:eastAsia="ru-RU"/>
              </w:rPr>
              <w:t>энергопринимающее</w:t>
            </w:r>
            <w:proofErr w:type="spellEnd"/>
            <w:r w:rsidRPr="00C7433F">
              <w:rPr>
                <w:rFonts w:ascii="Times New Roman" w:eastAsia="Times New Roman" w:hAnsi="Times New Roman" w:cs="Times New Roman"/>
                <w:sz w:val="24"/>
                <w:szCs w:val="24"/>
                <w:lang w:eastAsia="ru-RU"/>
              </w:rPr>
              <w:t xml:space="preserve"> устройство вводится в эксплуатацию по этапам и очередям, указывается поэтапное распределение мощности)</w:t>
            </w:r>
          </w:p>
        </w:tc>
        <w:tc>
          <w:tcPr>
            <w:tcW w:w="3514" w:type="dxa"/>
            <w:gridSpan w:val="3"/>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5. Максимальная мощность присоединяемых объектов </w:t>
            </w:r>
            <w:proofErr w:type="spellStart"/>
            <w:r w:rsidRPr="00C7433F">
              <w:rPr>
                <w:rFonts w:ascii="Times New Roman" w:eastAsia="Times New Roman" w:hAnsi="Times New Roman" w:cs="Times New Roman"/>
                <w:sz w:val="24"/>
                <w:szCs w:val="24"/>
                <w:lang w:eastAsia="ru-RU"/>
              </w:rPr>
              <w:t>микрогенерации</w:t>
            </w:r>
            <w:proofErr w:type="spellEnd"/>
            <w:r w:rsidRPr="00C7433F">
              <w:rPr>
                <w:rFonts w:ascii="Times New Roman" w:eastAsia="Times New Roman" w:hAnsi="Times New Roman" w:cs="Times New Roman"/>
                <w:sz w:val="24"/>
                <w:szCs w:val="24"/>
                <w:lang w:eastAsia="ru-RU"/>
              </w:rPr>
              <w:t xml:space="preserve"> заявителя составляет</w:t>
            </w:r>
            <w:r w:rsidRPr="00C7433F">
              <w:rPr>
                <w:rFonts w:ascii="Times New Roman" w:eastAsia="Times New Roman" w:hAnsi="Times New Roman" w:cs="Times New Roman"/>
                <w:sz w:val="24"/>
                <w:szCs w:val="24"/>
                <w:lang w:eastAsia="ru-RU"/>
              </w:rPr>
              <w:br/>
            </w: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4704"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4651" w:type="dxa"/>
            <w:gridSpan w:val="5"/>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(кВт).</w:t>
            </w:r>
          </w:p>
        </w:tc>
      </w:tr>
      <w:tr w:rsidR="00C7433F" w:rsidRPr="00C7433F" w:rsidTr="00C7433F">
        <w:tc>
          <w:tcPr>
            <w:tcW w:w="4704"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(если объекты </w:t>
            </w:r>
            <w:proofErr w:type="spellStart"/>
            <w:r w:rsidRPr="00C7433F">
              <w:rPr>
                <w:rFonts w:ascii="Times New Roman" w:eastAsia="Times New Roman" w:hAnsi="Times New Roman" w:cs="Times New Roman"/>
                <w:sz w:val="24"/>
                <w:szCs w:val="24"/>
                <w:lang w:eastAsia="ru-RU"/>
              </w:rPr>
              <w:t>микрогенерации</w:t>
            </w:r>
            <w:proofErr w:type="spellEnd"/>
            <w:r w:rsidRPr="00C7433F">
              <w:rPr>
                <w:rFonts w:ascii="Times New Roman" w:eastAsia="Times New Roman" w:hAnsi="Times New Roman" w:cs="Times New Roman"/>
                <w:sz w:val="24"/>
                <w:szCs w:val="24"/>
                <w:lang w:eastAsia="ru-RU"/>
              </w:rPr>
              <w:t xml:space="preserve"> вводятся в эксплуатацию по этапам и очередям, указывается поэтапное распределение мощности)</w:t>
            </w:r>
          </w:p>
        </w:tc>
        <w:tc>
          <w:tcPr>
            <w:tcW w:w="4651" w:type="dxa"/>
            <w:gridSpan w:val="5"/>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3395" w:type="dxa"/>
            <w:gridSpan w:val="2"/>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6. Категория надежности</w:t>
            </w:r>
            <w:r w:rsidRPr="00C7433F">
              <w:rPr>
                <w:rFonts w:ascii="Times New Roman" w:eastAsia="Times New Roman" w:hAnsi="Times New Roman" w:cs="Times New Roman"/>
                <w:sz w:val="24"/>
                <w:szCs w:val="24"/>
                <w:lang w:eastAsia="ru-RU"/>
              </w:rPr>
              <w:br/>
            </w:r>
          </w:p>
        </w:tc>
        <w:tc>
          <w:tcPr>
            <w:tcW w:w="5590"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w:t>
            </w: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7. Класс напряжения электрических сетей, к которым осуществляется технологическое </w:t>
            </w:r>
            <w:proofErr w:type="spellStart"/>
            <w:r w:rsidRPr="00C7433F">
              <w:rPr>
                <w:rFonts w:ascii="Times New Roman" w:eastAsia="Times New Roman" w:hAnsi="Times New Roman" w:cs="Times New Roman"/>
                <w:sz w:val="24"/>
                <w:szCs w:val="24"/>
                <w:lang w:eastAsia="ru-RU"/>
              </w:rPr>
              <w:t>присоединение_____________</w:t>
            </w:r>
            <w:proofErr w:type="spellEnd"/>
            <w:r w:rsidRPr="00C7433F">
              <w:rPr>
                <w:rFonts w:ascii="Times New Roman" w:eastAsia="Times New Roman" w:hAnsi="Times New Roman" w:cs="Times New Roman"/>
                <w:sz w:val="24"/>
                <w:szCs w:val="24"/>
                <w:lang w:eastAsia="ru-RU"/>
              </w:rPr>
              <w:t>(кВ).</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8. Год ввода в эксплуатацию энергопринимающих устройств и (или) объектов </w:t>
            </w:r>
            <w:proofErr w:type="spellStart"/>
            <w:r w:rsidRPr="00C7433F">
              <w:rPr>
                <w:rFonts w:ascii="Times New Roman" w:eastAsia="Times New Roman" w:hAnsi="Times New Roman" w:cs="Times New Roman"/>
                <w:sz w:val="24"/>
                <w:szCs w:val="24"/>
                <w:lang w:eastAsia="ru-RU"/>
              </w:rPr>
              <w:t>микрогенерации</w:t>
            </w:r>
            <w:proofErr w:type="spellEnd"/>
            <w:r w:rsidRPr="00C7433F">
              <w:rPr>
                <w:rFonts w:ascii="Times New Roman" w:eastAsia="Times New Roman" w:hAnsi="Times New Roman" w:cs="Times New Roman"/>
                <w:sz w:val="24"/>
                <w:szCs w:val="24"/>
                <w:lang w:eastAsia="ru-RU"/>
              </w:rPr>
              <w:t xml:space="preserve"> </w:t>
            </w:r>
            <w:proofErr w:type="spellStart"/>
            <w:r w:rsidRPr="00C7433F">
              <w:rPr>
                <w:rFonts w:ascii="Times New Roman" w:eastAsia="Times New Roman" w:hAnsi="Times New Roman" w:cs="Times New Roman"/>
                <w:sz w:val="24"/>
                <w:szCs w:val="24"/>
                <w:lang w:eastAsia="ru-RU"/>
              </w:rPr>
              <w:t>заявителя_____________</w:t>
            </w:r>
            <w:proofErr w:type="spellEnd"/>
            <w:r w:rsidRPr="00C7433F">
              <w:rPr>
                <w:rFonts w:ascii="Times New Roman" w:eastAsia="Times New Roman" w:hAnsi="Times New Roman" w:cs="Times New Roman"/>
                <w:sz w:val="24"/>
                <w:szCs w:val="24"/>
                <w:lang w:eastAsia="ru-RU"/>
              </w:rPr>
              <w:t>.</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9.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w:t>
            </w:r>
            <w:proofErr w:type="spellStart"/>
            <w:r w:rsidRPr="00C7433F">
              <w:rPr>
                <w:rFonts w:ascii="Times New Roman" w:eastAsia="Times New Roman" w:hAnsi="Times New Roman" w:cs="Times New Roman"/>
                <w:sz w:val="24"/>
                <w:szCs w:val="24"/>
                <w:lang w:eastAsia="ru-RU"/>
              </w:rPr>
              <w:t>присоединения______________</w:t>
            </w:r>
            <w:proofErr w:type="spellEnd"/>
            <w:r w:rsidRPr="00C7433F">
              <w:rPr>
                <w:rFonts w:ascii="Times New Roman" w:eastAsia="Times New Roman" w:hAnsi="Times New Roman" w:cs="Times New Roman"/>
                <w:sz w:val="24"/>
                <w:szCs w:val="24"/>
                <w:lang w:eastAsia="ru-RU"/>
              </w:rPr>
              <w:t>(кВт).</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10. Точка (точки) присоединения (вводные распределительные устройства, линии электропередачи, базовые подстанции, генераторы) и максимальная мощность объектов </w:t>
            </w:r>
            <w:proofErr w:type="spellStart"/>
            <w:r w:rsidRPr="00C7433F">
              <w:rPr>
                <w:rFonts w:ascii="Times New Roman" w:eastAsia="Times New Roman" w:hAnsi="Times New Roman" w:cs="Times New Roman"/>
                <w:sz w:val="24"/>
                <w:szCs w:val="24"/>
                <w:lang w:eastAsia="ru-RU"/>
              </w:rPr>
              <w:t>микрогенерации</w:t>
            </w:r>
            <w:proofErr w:type="spellEnd"/>
            <w:r w:rsidRPr="00C7433F">
              <w:rPr>
                <w:rFonts w:ascii="Times New Roman" w:eastAsia="Times New Roman" w:hAnsi="Times New Roman" w:cs="Times New Roman"/>
                <w:sz w:val="24"/>
                <w:szCs w:val="24"/>
                <w:lang w:eastAsia="ru-RU"/>
              </w:rPr>
              <w:t xml:space="preserve"> по каждой точке </w:t>
            </w:r>
            <w:proofErr w:type="spellStart"/>
            <w:r w:rsidRPr="00C7433F">
              <w:rPr>
                <w:rFonts w:ascii="Times New Roman" w:eastAsia="Times New Roman" w:hAnsi="Times New Roman" w:cs="Times New Roman"/>
                <w:sz w:val="24"/>
                <w:szCs w:val="24"/>
                <w:lang w:eastAsia="ru-RU"/>
              </w:rPr>
              <w:t>присоединения______________</w:t>
            </w:r>
            <w:proofErr w:type="spellEnd"/>
            <w:r w:rsidRPr="00C7433F">
              <w:rPr>
                <w:rFonts w:ascii="Times New Roman" w:eastAsia="Times New Roman" w:hAnsi="Times New Roman" w:cs="Times New Roman"/>
                <w:sz w:val="24"/>
                <w:szCs w:val="24"/>
                <w:lang w:eastAsia="ru-RU"/>
              </w:rPr>
              <w:t>(кВт).</w:t>
            </w:r>
            <w:r w:rsidRPr="00C7433F">
              <w:rPr>
                <w:rFonts w:ascii="Times New Roman" w:eastAsia="Times New Roman" w:hAnsi="Times New Roman" w:cs="Times New Roman"/>
                <w:sz w:val="24"/>
                <w:szCs w:val="24"/>
                <w:lang w:eastAsia="ru-RU"/>
              </w:rPr>
              <w:br/>
            </w: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3662" w:type="dxa"/>
            <w:gridSpan w:val="3"/>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11. Основной источник питания</w:t>
            </w:r>
            <w:r w:rsidRPr="00C7433F">
              <w:rPr>
                <w:rFonts w:ascii="Times New Roman" w:eastAsia="Times New Roman" w:hAnsi="Times New Roman" w:cs="Times New Roman"/>
                <w:sz w:val="24"/>
                <w:szCs w:val="24"/>
                <w:lang w:eastAsia="ru-RU"/>
              </w:rPr>
              <w:br/>
            </w:r>
          </w:p>
        </w:tc>
        <w:tc>
          <w:tcPr>
            <w:tcW w:w="5323"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w:t>
            </w:r>
          </w:p>
        </w:tc>
      </w:tr>
      <w:tr w:rsidR="00C7433F" w:rsidRPr="00C7433F" w:rsidTr="00C7433F">
        <w:tc>
          <w:tcPr>
            <w:tcW w:w="3662" w:type="dxa"/>
            <w:gridSpan w:val="3"/>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5323" w:type="dxa"/>
            <w:gridSpan w:val="7"/>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3929" w:type="dxa"/>
            <w:gridSpan w:val="4"/>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12. Резервный источник питания</w:t>
            </w:r>
            <w:r w:rsidRPr="00C7433F">
              <w:rPr>
                <w:rFonts w:ascii="Times New Roman" w:eastAsia="Times New Roman" w:hAnsi="Times New Roman" w:cs="Times New Roman"/>
                <w:sz w:val="24"/>
                <w:szCs w:val="24"/>
                <w:lang w:eastAsia="ru-RU"/>
              </w:rPr>
              <w:br/>
            </w:r>
          </w:p>
        </w:tc>
        <w:tc>
          <w:tcPr>
            <w:tcW w:w="5056"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w:t>
            </w:r>
          </w:p>
        </w:tc>
      </w:tr>
      <w:tr w:rsidR="00C7433F" w:rsidRPr="00C7433F" w:rsidTr="00C7433F">
        <w:tc>
          <w:tcPr>
            <w:tcW w:w="3929" w:type="dxa"/>
            <w:gridSpan w:val="4"/>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5056"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13. Сетевая организация осуществляет</w:t>
            </w:r>
            <w:r w:rsidRPr="00C7433F">
              <w:rPr>
                <w:rFonts w:ascii="Times New Roman" w:eastAsia="Times New Roman" w:hAnsi="Times New Roman" w:cs="Times New Roman"/>
                <w:sz w:val="24"/>
                <w:szCs w:val="24"/>
                <w:lang w:eastAsia="ru-RU"/>
              </w:rPr>
              <w:pict>
                <v:shape id="_x0000_i1038" type="#_x0000_t75" alt="" style="width:6.75pt;height:17.25pt"/>
              </w:pict>
            </w:r>
            <w:r w:rsidRPr="00C7433F">
              <w:rPr>
                <w:rFonts w:ascii="Times New Roman" w:eastAsia="Times New Roman" w:hAnsi="Times New Roman" w:cs="Times New Roman"/>
                <w:sz w:val="24"/>
                <w:szCs w:val="24"/>
                <w:lang w:eastAsia="ru-RU"/>
              </w:rPr>
              <w:br/>
            </w: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8985"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w:t>
            </w: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(указываются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в случае присоединения объектов </w:t>
            </w:r>
            <w:proofErr w:type="spellStart"/>
            <w:r w:rsidRPr="00C7433F">
              <w:rPr>
                <w:rFonts w:ascii="Times New Roman" w:eastAsia="Times New Roman" w:hAnsi="Times New Roman" w:cs="Times New Roman"/>
                <w:sz w:val="24"/>
                <w:szCs w:val="24"/>
                <w:lang w:eastAsia="ru-RU"/>
              </w:rPr>
              <w:t>микрогенерации</w:t>
            </w:r>
            <w:proofErr w:type="spellEnd"/>
            <w:r w:rsidRPr="00C7433F">
              <w:rPr>
                <w:rFonts w:ascii="Times New Roman" w:eastAsia="Times New Roman" w:hAnsi="Times New Roman" w:cs="Times New Roman"/>
                <w:sz w:val="24"/>
                <w:szCs w:val="24"/>
                <w:lang w:eastAsia="ru-RU"/>
              </w:rPr>
              <w:t xml:space="preserve"> указываются также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w:t>
            </w:r>
            <w:proofErr w:type="spellStart"/>
            <w:r w:rsidRPr="00C7433F">
              <w:rPr>
                <w:rFonts w:ascii="Times New Roman" w:eastAsia="Times New Roman" w:hAnsi="Times New Roman" w:cs="Times New Roman"/>
                <w:sz w:val="24"/>
                <w:szCs w:val="24"/>
                <w:lang w:eastAsia="ru-RU"/>
              </w:rPr>
              <w:t>микрогенерации</w:t>
            </w:r>
            <w:proofErr w:type="spellEnd"/>
            <w:r w:rsidRPr="00C7433F">
              <w:rPr>
                <w:rFonts w:ascii="Times New Roman" w:eastAsia="Times New Roman" w:hAnsi="Times New Roman" w:cs="Times New Roman"/>
                <w:sz w:val="24"/>
                <w:szCs w:val="24"/>
                <w:lang w:eastAsia="ru-RU"/>
              </w:rPr>
              <w:t>, и составляющей не более 15 кВт, а также по договоренности сторон иные обязанности по исполнению технических условий, предусмотренные пунктами 25_1, 25_6 и 25_7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3662" w:type="dxa"/>
            <w:gridSpan w:val="3"/>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14. Заявитель осуществляет</w:t>
            </w:r>
            <w:r w:rsidRPr="00C7433F">
              <w:rPr>
                <w:rFonts w:ascii="Times New Roman" w:eastAsia="Times New Roman" w:hAnsi="Times New Roman" w:cs="Times New Roman"/>
                <w:sz w:val="24"/>
                <w:szCs w:val="24"/>
                <w:lang w:eastAsia="ru-RU"/>
              </w:rPr>
              <w:pict>
                <v:shape id="_x0000_i1039" type="#_x0000_t75" alt="" style="width:8.25pt;height:17.25pt"/>
              </w:pict>
            </w:r>
            <w:r w:rsidRPr="00C7433F">
              <w:rPr>
                <w:rFonts w:ascii="Times New Roman" w:eastAsia="Times New Roman" w:hAnsi="Times New Roman" w:cs="Times New Roman"/>
                <w:sz w:val="24"/>
                <w:szCs w:val="24"/>
                <w:lang w:eastAsia="ru-RU"/>
              </w:rPr>
              <w:br/>
            </w:r>
          </w:p>
        </w:tc>
        <w:tc>
          <w:tcPr>
            <w:tcW w:w="5323"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w:t>
            </w: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 xml:space="preserve">15. Срок действия настоящих технических условий составляет </w:t>
            </w:r>
            <w:proofErr w:type="spellStart"/>
            <w:r w:rsidRPr="00C7433F">
              <w:rPr>
                <w:rFonts w:ascii="Times New Roman" w:eastAsia="Times New Roman" w:hAnsi="Times New Roman" w:cs="Times New Roman"/>
                <w:sz w:val="24"/>
                <w:szCs w:val="24"/>
                <w:lang w:eastAsia="ru-RU"/>
              </w:rPr>
              <w:t>_____________года</w:t>
            </w:r>
            <w:proofErr w:type="spellEnd"/>
            <w:r w:rsidRPr="00C7433F">
              <w:rPr>
                <w:rFonts w:ascii="Times New Roman" w:eastAsia="Times New Roman" w:hAnsi="Times New Roman" w:cs="Times New Roman"/>
                <w:sz w:val="24"/>
                <w:szCs w:val="24"/>
                <w:lang w:eastAsia="ru-RU"/>
              </w:rPr>
              <w:t xml:space="preserve"> (лет)</w:t>
            </w:r>
            <w:r w:rsidRPr="00C7433F">
              <w:rPr>
                <w:rFonts w:ascii="Times New Roman" w:eastAsia="Times New Roman" w:hAnsi="Times New Roman" w:cs="Times New Roman"/>
                <w:sz w:val="24"/>
                <w:szCs w:val="24"/>
                <w:lang w:eastAsia="ru-RU"/>
              </w:rPr>
              <w:pict>
                <v:shape id="_x0000_i1040" type="#_x0000_t75" alt="" style="width:8.25pt;height:17.25pt"/>
              </w:pict>
            </w:r>
            <w:r w:rsidRPr="00C7433F">
              <w:rPr>
                <w:rFonts w:ascii="Times New Roman" w:eastAsia="Times New Roman" w:hAnsi="Times New Roman" w:cs="Times New Roman"/>
                <w:sz w:val="24"/>
                <w:szCs w:val="24"/>
                <w:lang w:eastAsia="ru-RU"/>
              </w:rPr>
              <w:t> со дня заключения договора об осуществлении технологического присоединения к электрическим сетям.</w:t>
            </w:r>
            <w:r w:rsidRPr="00C7433F">
              <w:rPr>
                <w:rFonts w:ascii="Times New Roman" w:eastAsia="Times New Roman" w:hAnsi="Times New Roman" w:cs="Times New Roman"/>
                <w:sz w:val="24"/>
                <w:szCs w:val="24"/>
                <w:lang w:eastAsia="ru-RU"/>
              </w:rPr>
              <w:br/>
            </w: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4195"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5160" w:type="dxa"/>
            <w:gridSpan w:val="6"/>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4195"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(подпись)</w:t>
            </w:r>
          </w:p>
        </w:tc>
        <w:tc>
          <w:tcPr>
            <w:tcW w:w="5160" w:type="dxa"/>
            <w:gridSpan w:val="6"/>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4195"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5160" w:type="dxa"/>
            <w:gridSpan w:val="6"/>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4195"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(должность, фамилия, имя, отчество лица,</w:t>
            </w:r>
          </w:p>
        </w:tc>
        <w:tc>
          <w:tcPr>
            <w:tcW w:w="5160" w:type="dxa"/>
            <w:gridSpan w:val="6"/>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4195"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5160" w:type="dxa"/>
            <w:gridSpan w:val="6"/>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4195"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jc w:val="center"/>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действующего от имени сетевой организации)</w:t>
            </w:r>
          </w:p>
        </w:tc>
        <w:tc>
          <w:tcPr>
            <w:tcW w:w="5160" w:type="dxa"/>
            <w:gridSpan w:val="6"/>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4195" w:type="dxa"/>
            <w:gridSpan w:val="5"/>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c>
          <w:tcPr>
            <w:tcW w:w="5160" w:type="dxa"/>
            <w:gridSpan w:val="6"/>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4195" w:type="dxa"/>
            <w:gridSpan w:val="5"/>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"____"______________ 20___ г.</w:t>
            </w:r>
          </w:p>
        </w:tc>
        <w:tc>
          <w:tcPr>
            <w:tcW w:w="5160" w:type="dxa"/>
            <w:gridSpan w:val="6"/>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rPr>
                <w:rFonts w:ascii="Times New Roman" w:eastAsia="Times New Roman" w:hAnsi="Times New Roman" w:cs="Times New Roman"/>
                <w:sz w:val="24"/>
                <w:szCs w:val="24"/>
                <w:lang w:eastAsia="ru-RU"/>
              </w:rPr>
            </w:pPr>
          </w:p>
        </w:tc>
      </w:tr>
      <w:tr w:rsidR="00C7433F" w:rsidRPr="00C7433F" w:rsidTr="00C7433F">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C7433F" w:rsidRPr="00C7433F" w:rsidRDefault="00C7433F" w:rsidP="00C7433F">
            <w:pPr>
              <w:spacing w:after="0" w:line="240" w:lineRule="auto"/>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t>_______________</w:t>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pict>
                <v:shape id="_x0000_i1041" type="#_x0000_t75" alt="" style="width:6.75pt;height:17.25pt"/>
              </w:pict>
            </w:r>
            <w:r w:rsidRPr="00C7433F">
              <w:rPr>
                <w:rFonts w:ascii="Times New Roman" w:eastAsia="Times New Roman" w:hAnsi="Times New Roman" w:cs="Times New Roman"/>
                <w:sz w:val="24"/>
                <w:szCs w:val="24"/>
                <w:lang w:eastAsia="ru-RU"/>
              </w:rPr>
              <w:t xml:space="preserve">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w:t>
            </w:r>
            <w:proofErr w:type="spellStart"/>
            <w:r w:rsidRPr="00C7433F">
              <w:rPr>
                <w:rFonts w:ascii="Times New Roman" w:eastAsia="Times New Roman" w:hAnsi="Times New Roman" w:cs="Times New Roman"/>
                <w:sz w:val="24"/>
                <w:szCs w:val="24"/>
                <w:lang w:eastAsia="ru-RU"/>
              </w:rPr>
              <w:t>микрогенерации</w:t>
            </w:r>
            <w:proofErr w:type="spellEnd"/>
            <w:r w:rsidRPr="00C7433F">
              <w:rPr>
                <w:rFonts w:ascii="Times New Roman" w:eastAsia="Times New Roman" w:hAnsi="Times New Roman" w:cs="Times New Roman"/>
                <w:sz w:val="24"/>
                <w:szCs w:val="24"/>
                <w:lang w:eastAsia="ru-RU"/>
              </w:rPr>
              <w:t xml:space="preserve"> заявителя, включая урегулирование отношений с иными лицами.</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pict>
                <v:shape id="_x0000_i1042" type="#_x0000_t75" alt="" style="width:8.25pt;height:17.25pt"/>
              </w:pict>
            </w:r>
            <w:r w:rsidRPr="00C7433F">
              <w:rPr>
                <w:rFonts w:ascii="Times New Roman" w:eastAsia="Times New Roman" w:hAnsi="Times New Roman" w:cs="Times New Roman"/>
                <w:sz w:val="24"/>
                <w:szCs w:val="24"/>
                <w:lang w:eastAsia="ru-RU"/>
              </w:rPr>
              <w:t xml:space="preserve">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w:t>
            </w:r>
            <w:proofErr w:type="spellStart"/>
            <w:r w:rsidRPr="00C7433F">
              <w:rPr>
                <w:rFonts w:ascii="Times New Roman" w:eastAsia="Times New Roman" w:hAnsi="Times New Roman" w:cs="Times New Roman"/>
                <w:sz w:val="24"/>
                <w:szCs w:val="24"/>
                <w:lang w:eastAsia="ru-RU"/>
              </w:rPr>
              <w:t>микрогенерации</w:t>
            </w:r>
            <w:proofErr w:type="spellEnd"/>
            <w:r w:rsidRPr="00C7433F">
              <w:rPr>
                <w:rFonts w:ascii="Times New Roman" w:eastAsia="Times New Roman" w:hAnsi="Times New Roman" w:cs="Times New Roman"/>
                <w:sz w:val="24"/>
                <w:szCs w:val="24"/>
                <w:lang w:eastAsia="ru-RU"/>
              </w:rPr>
              <w:t xml:space="preserve"> заявителя, за исключением обязанностей, обязательных для исполнения сетевой организацией за счет ее средств.</w:t>
            </w:r>
            <w:r w:rsidRPr="00C7433F">
              <w:rPr>
                <w:rFonts w:ascii="Times New Roman" w:eastAsia="Times New Roman" w:hAnsi="Times New Roman" w:cs="Times New Roman"/>
                <w:sz w:val="24"/>
                <w:szCs w:val="24"/>
                <w:lang w:eastAsia="ru-RU"/>
              </w:rPr>
              <w:br/>
            </w:r>
          </w:p>
          <w:p w:rsidR="00C7433F" w:rsidRPr="00C7433F" w:rsidRDefault="00C7433F" w:rsidP="00C7433F">
            <w:pPr>
              <w:spacing w:after="0" w:line="240" w:lineRule="auto"/>
              <w:ind w:firstLine="480"/>
              <w:textAlignment w:val="baseline"/>
              <w:rPr>
                <w:rFonts w:ascii="Times New Roman" w:eastAsia="Times New Roman" w:hAnsi="Times New Roman" w:cs="Times New Roman"/>
                <w:sz w:val="24"/>
                <w:szCs w:val="24"/>
                <w:lang w:eastAsia="ru-RU"/>
              </w:rPr>
            </w:pPr>
            <w:r w:rsidRPr="00C7433F">
              <w:rPr>
                <w:rFonts w:ascii="Times New Roman" w:eastAsia="Times New Roman" w:hAnsi="Times New Roman" w:cs="Times New Roman"/>
                <w:sz w:val="24"/>
                <w:szCs w:val="24"/>
                <w:lang w:eastAsia="ru-RU"/>
              </w:rPr>
              <w:pict>
                <v:shape id="_x0000_i1043" type="#_x0000_t75" alt="" style="width:8.25pt;height:17.25pt"/>
              </w:pict>
            </w:r>
            <w:r w:rsidRPr="00C7433F">
              <w:rPr>
                <w:rFonts w:ascii="Times New Roman" w:eastAsia="Times New Roman" w:hAnsi="Times New Roman" w:cs="Times New Roman"/>
                <w:sz w:val="24"/>
                <w:szCs w:val="24"/>
                <w:lang w:eastAsia="ru-RU"/>
              </w:rPr>
              <w:t> Срок действия технических условий не может составлять менее 2 лет и более 5 лет.</w:t>
            </w:r>
          </w:p>
        </w:tc>
      </w:tr>
    </w:tbl>
    <w:p w:rsidR="00F1080C" w:rsidRDefault="00F1080C"/>
    <w:sectPr w:rsidR="00F1080C" w:rsidSect="00F108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7433F"/>
    <w:rsid w:val="008507A5"/>
    <w:rsid w:val="009E2D2F"/>
    <w:rsid w:val="00C7433F"/>
    <w:rsid w:val="00F10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0C"/>
  </w:style>
  <w:style w:type="paragraph" w:styleId="4">
    <w:name w:val="heading 4"/>
    <w:basedOn w:val="a"/>
    <w:link w:val="40"/>
    <w:uiPriority w:val="9"/>
    <w:qFormat/>
    <w:rsid w:val="00C743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7433F"/>
    <w:rPr>
      <w:rFonts w:ascii="Times New Roman" w:eastAsia="Times New Roman" w:hAnsi="Times New Roman" w:cs="Times New Roman"/>
      <w:b/>
      <w:bCs/>
      <w:sz w:val="24"/>
      <w:szCs w:val="24"/>
      <w:lang w:eastAsia="ru-RU"/>
    </w:rPr>
  </w:style>
  <w:style w:type="paragraph" w:customStyle="1" w:styleId="headertext">
    <w:name w:val="headertext"/>
    <w:basedOn w:val="a"/>
    <w:rsid w:val="00C743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74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7433F"/>
    <w:rPr>
      <w:color w:val="0000FF"/>
      <w:u w:val="single"/>
    </w:rPr>
  </w:style>
</w:styles>
</file>

<file path=word/webSettings.xml><?xml version="1.0" encoding="utf-8"?>
<w:webSettings xmlns:r="http://schemas.openxmlformats.org/officeDocument/2006/relationships" xmlns:w="http://schemas.openxmlformats.org/wordprocessingml/2006/main">
  <w:divs>
    <w:div w:id="1867862783">
      <w:bodyDiv w:val="1"/>
      <w:marLeft w:val="0"/>
      <w:marRight w:val="0"/>
      <w:marTop w:val="0"/>
      <w:marBottom w:val="0"/>
      <w:divBdr>
        <w:top w:val="none" w:sz="0" w:space="0" w:color="auto"/>
        <w:left w:val="none" w:sz="0" w:space="0" w:color="auto"/>
        <w:bottom w:val="none" w:sz="0" w:space="0" w:color="auto"/>
        <w:right w:val="none" w:sz="0" w:space="0" w:color="auto"/>
      </w:divBdr>
      <w:divsChild>
        <w:div w:id="2008745519">
          <w:marLeft w:val="0"/>
          <w:marRight w:val="0"/>
          <w:marTop w:val="0"/>
          <w:marBottom w:val="0"/>
          <w:divBdr>
            <w:top w:val="none" w:sz="0" w:space="0" w:color="auto"/>
            <w:left w:val="none" w:sz="0" w:space="0" w:color="auto"/>
            <w:bottom w:val="none" w:sz="0" w:space="0" w:color="auto"/>
            <w:right w:val="none" w:sz="0" w:space="0" w:color="auto"/>
          </w:divBdr>
          <w:divsChild>
            <w:div w:id="580019050">
              <w:marLeft w:val="0"/>
              <w:marRight w:val="0"/>
              <w:marTop w:val="0"/>
              <w:marBottom w:val="0"/>
              <w:divBdr>
                <w:top w:val="none" w:sz="0" w:space="0" w:color="auto"/>
                <w:left w:val="none" w:sz="0" w:space="0" w:color="auto"/>
                <w:bottom w:val="none" w:sz="0" w:space="0" w:color="auto"/>
                <w:right w:val="none" w:sz="0" w:space="0" w:color="auto"/>
              </w:divBdr>
              <w:divsChild>
                <w:div w:id="1846046195">
                  <w:marLeft w:val="0"/>
                  <w:marRight w:val="0"/>
                  <w:marTop w:val="0"/>
                  <w:marBottom w:val="0"/>
                  <w:divBdr>
                    <w:top w:val="none" w:sz="0" w:space="0" w:color="auto"/>
                    <w:left w:val="none" w:sz="0" w:space="0" w:color="auto"/>
                    <w:bottom w:val="none" w:sz="0" w:space="0" w:color="auto"/>
                    <w:right w:val="none" w:sz="0" w:space="0" w:color="auto"/>
                  </w:divBdr>
                  <w:divsChild>
                    <w:div w:id="1765226980">
                      <w:marLeft w:val="0"/>
                      <w:marRight w:val="0"/>
                      <w:marTop w:val="0"/>
                      <w:marBottom w:val="0"/>
                      <w:divBdr>
                        <w:top w:val="none" w:sz="0" w:space="0" w:color="auto"/>
                        <w:left w:val="none" w:sz="0" w:space="0" w:color="auto"/>
                        <w:bottom w:val="none" w:sz="0" w:space="0" w:color="auto"/>
                        <w:right w:val="none" w:sz="0" w:space="0" w:color="auto"/>
                      </w:divBdr>
                    </w:div>
                    <w:div w:id="2034500904">
                      <w:marLeft w:val="0"/>
                      <w:marRight w:val="0"/>
                      <w:marTop w:val="0"/>
                      <w:marBottom w:val="0"/>
                      <w:divBdr>
                        <w:top w:val="none" w:sz="0" w:space="0" w:color="auto"/>
                        <w:left w:val="none" w:sz="0" w:space="0" w:color="auto"/>
                        <w:bottom w:val="none" w:sz="0" w:space="0" w:color="auto"/>
                        <w:right w:val="none" w:sz="0" w:space="0" w:color="auto"/>
                      </w:divBdr>
                    </w:div>
                    <w:div w:id="1303193505">
                      <w:marLeft w:val="0"/>
                      <w:marRight w:val="0"/>
                      <w:marTop w:val="0"/>
                      <w:marBottom w:val="0"/>
                      <w:divBdr>
                        <w:top w:val="none" w:sz="0" w:space="0" w:color="auto"/>
                        <w:left w:val="none" w:sz="0" w:space="0" w:color="auto"/>
                        <w:bottom w:val="none" w:sz="0" w:space="0" w:color="auto"/>
                        <w:right w:val="none" w:sz="0" w:space="0" w:color="auto"/>
                      </w:divBdr>
                    </w:div>
                    <w:div w:id="1550218384">
                      <w:marLeft w:val="0"/>
                      <w:marRight w:val="0"/>
                      <w:marTop w:val="0"/>
                      <w:marBottom w:val="0"/>
                      <w:divBdr>
                        <w:top w:val="none" w:sz="0" w:space="0" w:color="auto"/>
                        <w:left w:val="none" w:sz="0" w:space="0" w:color="auto"/>
                        <w:bottom w:val="none" w:sz="0" w:space="0" w:color="auto"/>
                        <w:right w:val="none" w:sz="0" w:space="0" w:color="auto"/>
                      </w:divBdr>
                    </w:div>
                    <w:div w:id="1981880686">
                      <w:marLeft w:val="0"/>
                      <w:marRight w:val="0"/>
                      <w:marTop w:val="0"/>
                      <w:marBottom w:val="0"/>
                      <w:divBdr>
                        <w:top w:val="none" w:sz="0" w:space="0" w:color="auto"/>
                        <w:left w:val="none" w:sz="0" w:space="0" w:color="auto"/>
                        <w:bottom w:val="none" w:sz="0" w:space="0" w:color="auto"/>
                        <w:right w:val="none" w:sz="0" w:space="0" w:color="auto"/>
                      </w:divBdr>
                    </w:div>
                    <w:div w:id="8462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95623">
          <w:marLeft w:val="0"/>
          <w:marRight w:val="0"/>
          <w:marTop w:val="0"/>
          <w:marBottom w:val="0"/>
          <w:divBdr>
            <w:top w:val="none" w:sz="0" w:space="0" w:color="auto"/>
            <w:left w:val="none" w:sz="0" w:space="0" w:color="auto"/>
            <w:bottom w:val="none" w:sz="0" w:space="0" w:color="auto"/>
            <w:right w:val="none" w:sz="0" w:space="0" w:color="auto"/>
          </w:divBdr>
          <w:divsChild>
            <w:div w:id="337318402">
              <w:marLeft w:val="0"/>
              <w:marRight w:val="0"/>
              <w:marTop w:val="0"/>
              <w:marBottom w:val="0"/>
              <w:divBdr>
                <w:top w:val="none" w:sz="0" w:space="0" w:color="auto"/>
                <w:left w:val="none" w:sz="0" w:space="0" w:color="auto"/>
                <w:bottom w:val="none" w:sz="0" w:space="0" w:color="auto"/>
                <w:right w:val="none" w:sz="0" w:space="0" w:color="auto"/>
              </w:divBdr>
              <w:divsChild>
                <w:div w:id="1127165365">
                  <w:marLeft w:val="0"/>
                  <w:marRight w:val="0"/>
                  <w:marTop w:val="0"/>
                  <w:marBottom w:val="0"/>
                  <w:divBdr>
                    <w:top w:val="none" w:sz="0" w:space="0" w:color="auto"/>
                    <w:left w:val="none" w:sz="0" w:space="0" w:color="auto"/>
                    <w:bottom w:val="none" w:sz="0" w:space="0" w:color="auto"/>
                    <w:right w:val="none" w:sz="0" w:space="0" w:color="auto"/>
                  </w:divBdr>
                  <w:divsChild>
                    <w:div w:id="1302686180">
                      <w:marLeft w:val="0"/>
                      <w:marRight w:val="0"/>
                      <w:marTop w:val="0"/>
                      <w:marBottom w:val="0"/>
                      <w:divBdr>
                        <w:top w:val="none" w:sz="0" w:space="0" w:color="auto"/>
                        <w:left w:val="none" w:sz="0" w:space="0" w:color="auto"/>
                        <w:bottom w:val="none" w:sz="0" w:space="0" w:color="auto"/>
                        <w:right w:val="none" w:sz="0" w:space="0" w:color="auto"/>
                      </w:divBdr>
                    </w:div>
                    <w:div w:id="1814907388">
                      <w:marLeft w:val="0"/>
                      <w:marRight w:val="0"/>
                      <w:marTop w:val="0"/>
                      <w:marBottom w:val="0"/>
                      <w:divBdr>
                        <w:top w:val="none" w:sz="0" w:space="0" w:color="auto"/>
                        <w:left w:val="none" w:sz="0" w:space="0" w:color="auto"/>
                        <w:bottom w:val="none" w:sz="0" w:space="0" w:color="auto"/>
                        <w:right w:val="none" w:sz="0" w:space="0" w:color="auto"/>
                      </w:divBdr>
                    </w:div>
                    <w:div w:id="18102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27690" TargetMode="External"/><Relationship Id="rId5" Type="http://schemas.openxmlformats.org/officeDocument/2006/relationships/hyperlink" Target="https://docs.cntd.ru/document/901919551" TargetMode="External"/><Relationship Id="rId4" Type="http://schemas.openxmlformats.org/officeDocument/2006/relationships/hyperlink" Target="https://docs.cntd.ru/document/9019195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3007</Words>
  <Characters>17141</Characters>
  <Application>Microsoft Office Word</Application>
  <DocSecurity>0</DocSecurity>
  <Lines>142</Lines>
  <Paragraphs>40</Paragraphs>
  <ScaleCrop>false</ScaleCrop>
  <Company>Reanimator Extreme Edition</Company>
  <LinksUpToDate>false</LinksUpToDate>
  <CharactersWithSpaces>20108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пдо</dc:creator>
  <cp:lastModifiedBy>пдо</cp:lastModifiedBy>
  <cp:revision>1</cp:revision>
  <dcterms:created xsi:type="dcterms:W3CDTF">2022-08-08T10:25:00Z</dcterms:created>
  <dcterms:modified xsi:type="dcterms:W3CDTF">2022-08-08T10:26:00Z</dcterms:modified>
</cp:coreProperties>
</file>